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1D4" w:rsidRPr="00E67CB5" w:rsidRDefault="00E67CB5" w:rsidP="00D171D4">
      <w:pPr>
        <w:tabs>
          <w:tab w:val="left" w:pos="3261"/>
          <w:tab w:val="left" w:pos="1204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ta-IN"/>
        </w:rPr>
      </w:pPr>
      <w:r w:rsidRPr="00E67CB5">
        <w:rPr>
          <w:rFonts w:ascii="Times New Roman" w:hAnsi="Times New Roman" w:cs="Times New Roman"/>
          <w:b/>
          <w:bCs/>
          <w:sz w:val="28"/>
          <w:szCs w:val="28"/>
          <w:lang w:eastAsia="ta-IN" w:bidi="ta-IN"/>
        </w:rPr>
        <w:t xml:space="preserve"> </w:t>
      </w:r>
    </w:p>
    <w:p w:rsidR="00E67CB5" w:rsidRP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 w:rsidRPr="00E67CB5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Муниципальное общеобразовательное бюджетное учреждение</w:t>
      </w:r>
    </w:p>
    <w:p w:rsidR="00E67CB5" w:rsidRP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 w:rsidRPr="00E67CB5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основная общеобразовательная школа с.Новоиликово</w:t>
      </w:r>
    </w:p>
    <w:p w:rsidR="00E67CB5" w:rsidRP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 w:rsidRPr="00E67CB5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муниципального района Бакалинский район Республики Башкортостан</w:t>
      </w:r>
    </w:p>
    <w:p w:rsidR="00E67CB5" w:rsidRPr="00E67CB5" w:rsidRDefault="00E67CB5" w:rsidP="00E67CB5">
      <w:pPr>
        <w:tabs>
          <w:tab w:val="left" w:pos="3390"/>
        </w:tabs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ta-IN" w:bidi="ta-IN"/>
        </w:rPr>
      </w:pPr>
      <w:r w:rsidRPr="00E67CB5">
        <w:rPr>
          <w:rFonts w:ascii="Times New Roman" w:eastAsia="Times New Roman" w:hAnsi="Times New Roman" w:cs="Times New Roman"/>
          <w:sz w:val="28"/>
          <w:szCs w:val="28"/>
          <w:lang w:eastAsia="ta-IN" w:bidi="ta-IN"/>
        </w:rPr>
        <w:tab/>
      </w:r>
    </w:p>
    <w:p w:rsidR="00E67CB5" w:rsidRPr="00E67CB5" w:rsidRDefault="007F61CB" w:rsidP="00E67C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a-IN" w:bidi="ta-IN"/>
        </w:rPr>
        <w:t xml:space="preserve"> </w:t>
      </w:r>
      <w:r w:rsidR="00E67CB5" w:rsidRPr="00E67CB5">
        <w:rPr>
          <w:rFonts w:ascii="Times New Roman" w:eastAsia="Times New Roman" w:hAnsi="Times New Roman" w:cs="Times New Roman"/>
          <w:b/>
          <w:bCs/>
          <w:sz w:val="24"/>
          <w:szCs w:val="24"/>
          <w:lang w:eastAsia="ta-IN" w:bidi="ta-IN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a-IN" w:bidi="ta-IN"/>
        </w:rPr>
        <w:t xml:space="preserve">  </w:t>
      </w:r>
      <w:bookmarkStart w:id="0" w:name="_GoBack"/>
      <w:bookmarkEnd w:id="0"/>
      <w:r w:rsidR="00E67CB5" w:rsidRPr="00E67CB5">
        <w:rPr>
          <w:rFonts w:ascii="Times New Roman" w:eastAsia="Times New Roman" w:hAnsi="Times New Roman" w:cs="Times New Roman"/>
          <w:b/>
          <w:bCs/>
          <w:sz w:val="24"/>
          <w:szCs w:val="24"/>
          <w:lang w:eastAsia="ta-IN" w:bidi="ta-IN"/>
        </w:rPr>
        <w:t xml:space="preserve">  Принята</w:t>
      </w:r>
      <w:r w:rsidR="00E67CB5" w:rsidRPr="00E67CB5">
        <w:rPr>
          <w:rFonts w:ascii="Times New Roman" w:eastAsia="Times New Roman" w:hAnsi="Times New Roman" w:cs="Times New Roman"/>
          <w:b/>
          <w:bCs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  <w:t xml:space="preserve">           </w:t>
      </w:r>
      <w:r w:rsidR="00E67CB5" w:rsidRPr="00E67CB5">
        <w:rPr>
          <w:rFonts w:ascii="Times New Roman" w:eastAsia="Times New Roman" w:hAnsi="Times New Roman" w:cs="Times New Roman"/>
          <w:b/>
          <w:bCs/>
          <w:sz w:val="24"/>
          <w:szCs w:val="24"/>
          <w:lang w:eastAsia="ta-IN" w:bidi="ta-IN"/>
        </w:rPr>
        <w:t>Согласована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b/>
          <w:bCs/>
          <w:sz w:val="24"/>
          <w:szCs w:val="24"/>
          <w:lang w:eastAsia="ta-IN" w:bidi="ta-IN"/>
        </w:rPr>
        <w:t xml:space="preserve">                        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b/>
          <w:bCs/>
          <w:sz w:val="24"/>
          <w:szCs w:val="24"/>
          <w:lang w:eastAsia="ta-IN" w:bidi="ta-IN"/>
        </w:rPr>
        <w:t>Утверждаю</w:t>
      </w:r>
    </w:p>
    <w:p w:rsidR="00E67CB5" w:rsidRPr="00E67CB5" w:rsidRDefault="007F61CB" w:rsidP="00E6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 xml:space="preserve"> 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 xml:space="preserve">                       на заседании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  <w:t xml:space="preserve">           ЗДУВР 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  <w:t xml:space="preserve">                        директор школы</w:t>
      </w:r>
    </w:p>
    <w:p w:rsidR="00E67CB5" w:rsidRPr="00E67CB5" w:rsidRDefault="007F61CB" w:rsidP="00E6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 xml:space="preserve"> 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 xml:space="preserve">                        педсовета 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  <w:t xml:space="preserve">           «____»________20__г.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  <w:t xml:space="preserve"> ______________</w:t>
      </w:r>
    </w:p>
    <w:p w:rsidR="00E67CB5" w:rsidRPr="00E67CB5" w:rsidRDefault="007F61CB" w:rsidP="00E6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  <w:t xml:space="preserve">            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>пр.№___от                               /Жадова С. А.    /                                                                             /  Кириллов Е.Ф. /</w:t>
      </w:r>
    </w:p>
    <w:p w:rsidR="00E67CB5" w:rsidRPr="00E67CB5" w:rsidRDefault="007F61CB" w:rsidP="00E6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a-IN" w:bidi="ta-IN"/>
        </w:rPr>
        <w:t xml:space="preserve"> 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  <w:t xml:space="preserve">         </w:t>
      </w:r>
      <w:r w:rsidR="00E67CB5" w:rsidRPr="00E67CB5">
        <w:rPr>
          <w:rFonts w:ascii="Times New Roman" w:eastAsia="Times New Roman" w:hAnsi="Times New Roman" w:cs="Times New Roman"/>
          <w:sz w:val="20"/>
          <w:szCs w:val="20"/>
          <w:lang w:eastAsia="ta-IN" w:bidi="ta-IN"/>
        </w:rPr>
        <w:t>«____»________20__г.</w:t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</w:r>
      <w:r w:rsidR="00E67CB5" w:rsidRPr="00E67CB5">
        <w:rPr>
          <w:rFonts w:ascii="Times New Roman" w:eastAsia="Times New Roman" w:hAnsi="Times New Roman" w:cs="Times New Roman"/>
          <w:sz w:val="24"/>
          <w:szCs w:val="24"/>
          <w:lang w:eastAsia="ta-IN" w:bidi="ta-IN"/>
        </w:rPr>
        <w:tab/>
        <w:t xml:space="preserve">       пр. № __, «__»__ 20__г.</w:t>
      </w:r>
    </w:p>
    <w:p w:rsidR="00E67CB5" w:rsidRPr="00E67CB5" w:rsidRDefault="00E67CB5" w:rsidP="00E67CB5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ta-IN" w:bidi="ta-IN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ta-IN" w:bidi="ta-IN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ta-IN" w:bidi="ta-IN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</w:rPr>
        <w:t>АДАПТИРОВАННАЯ РАБОЧАЯ ПРОГРАММА</w:t>
      </w: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</w:rPr>
        <w:t>ПО МАТЕМАТИКЕ</w:t>
      </w:r>
    </w:p>
    <w:p w:rsidR="00D171D4" w:rsidRPr="00E67CB5" w:rsidRDefault="00D171D4" w:rsidP="00D171D4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E67CB5">
        <w:rPr>
          <w:rFonts w:ascii="Times New Roman" w:eastAsia="Calibri" w:hAnsi="Times New Roman" w:cs="Times New Roman"/>
          <w:b/>
          <w:bCs/>
          <w:sz w:val="24"/>
          <w:szCs w:val="24"/>
        </w:rPr>
        <w:t>начальное общее образование</w:t>
      </w: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ta-IN" w:bidi="ta-IN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71D4" w:rsidRPr="00E67CB5" w:rsidRDefault="00D171D4" w:rsidP="00D171D4">
      <w:p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67CB5">
        <w:rPr>
          <w:rFonts w:ascii="Times New Roman" w:hAnsi="Times New Roman" w:cs="Times New Roman"/>
          <w:b/>
          <w:bCs/>
          <w:sz w:val="24"/>
          <w:szCs w:val="24"/>
        </w:rPr>
        <w:t xml:space="preserve">Срок реализации: </w:t>
      </w:r>
      <w:r w:rsidRPr="00E67CB5">
        <w:rPr>
          <w:rFonts w:ascii="Times New Roman" w:hAnsi="Times New Roman" w:cs="Times New Roman"/>
          <w:bCs/>
          <w:sz w:val="24"/>
          <w:szCs w:val="24"/>
        </w:rPr>
        <w:t>2020/202</w:t>
      </w:r>
      <w:r w:rsidRPr="00E67CB5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4 </w:t>
      </w:r>
      <w:r w:rsidRPr="00E67CB5">
        <w:rPr>
          <w:rFonts w:ascii="Times New Roman" w:hAnsi="Times New Roman" w:cs="Times New Roman"/>
          <w:bCs/>
          <w:sz w:val="24"/>
          <w:szCs w:val="24"/>
        </w:rPr>
        <w:t>учебные годы</w:t>
      </w:r>
    </w:p>
    <w:p w:rsidR="003609FD" w:rsidRPr="00E67CB5" w:rsidRDefault="00D171D4" w:rsidP="003609FD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b/>
          <w:bCs/>
          <w:sz w:val="24"/>
          <w:szCs w:val="24"/>
        </w:rPr>
        <w:t>Разработана на основе</w:t>
      </w:r>
      <w:r w:rsidRPr="00E67CB5">
        <w:rPr>
          <w:rFonts w:ascii="Times New Roman" w:hAnsi="Times New Roman" w:cs="Times New Roman"/>
          <w:bCs/>
          <w:sz w:val="24"/>
          <w:szCs w:val="24"/>
        </w:rPr>
        <w:t>:</w:t>
      </w:r>
      <w:r w:rsidR="003609FD" w:rsidRPr="00E67CB5">
        <w:rPr>
          <w:rFonts w:ascii="Times New Roman" w:eastAsia="Calibri" w:hAnsi="Times New Roman" w:cs="Times New Roman"/>
          <w:bCs/>
          <w:sz w:val="24"/>
          <w:szCs w:val="24"/>
        </w:rPr>
        <w:t xml:space="preserve"> :</w:t>
      </w:r>
      <w:r w:rsidR="003609FD" w:rsidRPr="00E67CB5">
        <w:rPr>
          <w:rFonts w:ascii="Times New Roman" w:eastAsia="Calibri" w:hAnsi="Times New Roman" w:cs="Times New Roman"/>
          <w:sz w:val="24"/>
          <w:szCs w:val="24"/>
        </w:rPr>
        <w:t xml:space="preserve"> ФГОС НОО для обучающихся с ОВЗ, Пр. АООП для обучающихся с ЗПР (вариант 7.2.),</w:t>
      </w:r>
      <w:r w:rsidR="003609FD" w:rsidRPr="00E67CB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3609FD" w:rsidRPr="00E67CB5">
        <w:rPr>
          <w:rFonts w:ascii="Times New Roman" w:eastAsia="Calibri" w:hAnsi="Times New Roman" w:cs="Times New Roman"/>
          <w:sz w:val="24"/>
          <w:szCs w:val="24"/>
        </w:rPr>
        <w:t xml:space="preserve">авторской программы </w:t>
      </w:r>
    </w:p>
    <w:p w:rsidR="003609FD" w:rsidRPr="00E67CB5" w:rsidRDefault="003609FD" w:rsidP="003609FD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tt-RU"/>
        </w:rPr>
      </w:pPr>
      <w:r w:rsidRPr="00E67CB5">
        <w:rPr>
          <w:rFonts w:ascii="Times New Roman" w:hAnsi="Times New Roman" w:cs="Times New Roman"/>
          <w:sz w:val="24"/>
          <w:szCs w:val="24"/>
        </w:rPr>
        <w:t>для общеобразовательных школ УМК «Школа России»  М.И. Моро, М.А. Бантовой, Г.В. Бельтюковой, С.И. Волковой</w:t>
      </w:r>
    </w:p>
    <w:p w:rsidR="003609FD" w:rsidRPr="00E67CB5" w:rsidRDefault="003609FD" w:rsidP="003609FD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E67CB5">
        <w:rPr>
          <w:rFonts w:ascii="Times New Roman" w:eastAsia="Calibri" w:hAnsi="Times New Roman" w:cs="Times New Roman"/>
          <w:sz w:val="24"/>
          <w:szCs w:val="24"/>
        </w:rPr>
        <w:t>«Математика. 1-4 классы». (УМК «Школа России»).</w:t>
      </w:r>
    </w:p>
    <w:p w:rsidR="003609FD" w:rsidRPr="00E67CB5" w:rsidRDefault="003609FD" w:rsidP="00D171D4">
      <w:p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171D4" w:rsidRPr="00E67CB5" w:rsidRDefault="00D171D4" w:rsidP="00D171D4">
      <w:p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E67CB5" w:rsidRPr="00E67CB5" w:rsidRDefault="00D171D4" w:rsidP="00E67CB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67CB5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 w:rsidRPr="00E67CB5">
        <w:rPr>
          <w:rFonts w:ascii="Times New Roman" w:hAnsi="Times New Roman" w:cs="Times New Roman"/>
          <w:b/>
          <w:bCs/>
          <w:sz w:val="24"/>
          <w:szCs w:val="24"/>
          <w:lang w:val="tt-RU"/>
        </w:rPr>
        <w:t>и</w:t>
      </w:r>
      <w:r w:rsidRPr="00E67CB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67C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7CB5" w:rsidRPr="00E67CB5">
        <w:rPr>
          <w:rFonts w:ascii="Times New Roman" w:hAnsi="Times New Roman" w:cs="Times New Roman"/>
          <w:bCs/>
          <w:sz w:val="24"/>
          <w:szCs w:val="24"/>
        </w:rPr>
        <w:t>Кудряшова Елена Викторовна, учитель начальных классов, первая квалификационная категория</w:t>
      </w:r>
    </w:p>
    <w:p w:rsidR="003609FD" w:rsidRPr="00E67CB5" w:rsidRDefault="00E67CB5" w:rsidP="00E67C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7CB5">
        <w:rPr>
          <w:rFonts w:ascii="Times New Roman" w:hAnsi="Times New Roman" w:cs="Times New Roman"/>
          <w:bCs/>
          <w:sz w:val="24"/>
          <w:szCs w:val="24"/>
        </w:rPr>
        <w:t xml:space="preserve">                         Архипова Галина Арсентьевна, учитель начальных классов, первая квалификационная категория</w:t>
      </w:r>
      <w:r w:rsidR="00D171D4" w:rsidRPr="00E67C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09FD" w:rsidRPr="00E67CB5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67C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171D4" w:rsidRPr="00E67CB5" w:rsidRDefault="00D171D4" w:rsidP="003609F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171D4" w:rsidRPr="00E67CB5" w:rsidRDefault="00D171D4" w:rsidP="00D171D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67CB5">
        <w:rPr>
          <w:rFonts w:ascii="Times New Roman" w:hAnsi="Times New Roman" w:cs="Times New Roman"/>
          <w:b/>
          <w:bCs/>
          <w:sz w:val="24"/>
          <w:szCs w:val="24"/>
        </w:rPr>
        <w:t xml:space="preserve">Год составления: </w:t>
      </w:r>
      <w:r w:rsidRPr="00E67CB5">
        <w:rPr>
          <w:rFonts w:ascii="Times New Roman" w:hAnsi="Times New Roman" w:cs="Times New Roman"/>
          <w:bCs/>
          <w:sz w:val="24"/>
          <w:szCs w:val="24"/>
        </w:rPr>
        <w:t>2020 г.</w:t>
      </w: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ta-IN" w:bidi="ta-IN"/>
        </w:rPr>
      </w:pPr>
      <w:r w:rsidRPr="00E67CB5">
        <w:rPr>
          <w:rFonts w:ascii="Times New Roman" w:hAnsi="Times New Roman" w:cs="Times New Roman"/>
          <w:b/>
          <w:bCs/>
          <w:sz w:val="28"/>
          <w:szCs w:val="28"/>
          <w:lang w:eastAsia="ta-IN" w:bidi="ta-IN"/>
        </w:rPr>
        <w:t xml:space="preserve">                              </w:t>
      </w: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Pr="00E67CB5" w:rsidRDefault="00E67CB5" w:rsidP="00D171D4">
      <w:pPr>
        <w:rPr>
          <w:rFonts w:ascii="Times New Roman" w:eastAsia="Calibri" w:hAnsi="Times New Roman" w:cs="Times New Roman"/>
          <w:sz w:val="24"/>
          <w:szCs w:val="24"/>
        </w:rPr>
      </w:pPr>
    </w:p>
    <w:p w:rsidR="00D171D4" w:rsidRPr="00E67CB5" w:rsidRDefault="00D171D4" w:rsidP="00D171D4">
      <w:pPr>
        <w:rPr>
          <w:rFonts w:ascii="Times New Roman" w:eastAsia="Calibri" w:hAnsi="Times New Roman" w:cs="Times New Roman"/>
          <w:sz w:val="24"/>
          <w:szCs w:val="24"/>
        </w:rPr>
      </w:pPr>
      <w:r w:rsidRPr="00E67C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Адаптированная рабочая программа для обучающихся с </w:t>
      </w:r>
      <w:r w:rsidRPr="00E67CB5">
        <w:rPr>
          <w:rFonts w:ascii="Times New Roman" w:eastAsia="Calibri" w:hAnsi="Times New Roman" w:cs="Times New Roman"/>
          <w:sz w:val="24"/>
          <w:szCs w:val="24"/>
          <w:lang w:val="tt-RU"/>
        </w:rPr>
        <w:t>ЗПР ( вариант 7.2.)</w:t>
      </w:r>
      <w:r w:rsidR="003609FD" w:rsidRPr="00E67CB5">
        <w:rPr>
          <w:rFonts w:ascii="Times New Roman" w:eastAsia="Calibri" w:hAnsi="Times New Roman" w:cs="Times New Roman"/>
          <w:sz w:val="24"/>
          <w:szCs w:val="24"/>
        </w:rPr>
        <w:t xml:space="preserve"> по  математике</w:t>
      </w: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   для 1-4 классов создана на основе нормативно-правовых документов:</w:t>
      </w:r>
    </w:p>
    <w:p w:rsidR="00D171D4" w:rsidRPr="00E67CB5" w:rsidRDefault="00D171D4" w:rsidP="00D171D4">
      <w:pPr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CB5">
        <w:rPr>
          <w:rFonts w:ascii="Times New Roman" w:eastAsia="Calibri" w:hAnsi="Times New Roman" w:cs="Times New Roman"/>
          <w:sz w:val="24"/>
          <w:szCs w:val="24"/>
        </w:rPr>
        <w:t>-Федеральным законом Российской Федерации от 29 декабря 2012 г. №  273-ФЗ «Об образовании в Российской Федерации»;</w:t>
      </w:r>
    </w:p>
    <w:p w:rsidR="00D171D4" w:rsidRPr="00E67CB5" w:rsidRDefault="00D171D4" w:rsidP="00D171D4">
      <w:pPr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  - -Приказом Министерства образования и науки РФ от 19.12.2014 г. N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требованиями федерального государственного образовательного стандарта начального общего образования (далее ФГОС НОО) обучающихся с ограниченными возможностями здоровья (далее ОВЗ).</w:t>
      </w:r>
    </w:p>
    <w:p w:rsidR="00D171D4" w:rsidRPr="00E67CB5" w:rsidRDefault="00D171D4" w:rsidP="00D171D4">
      <w:pPr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  - СанПиН-2.4.2..28.21.-10 от 29 декабря 2010года № 189.</w:t>
      </w:r>
    </w:p>
    <w:p w:rsidR="003609FD" w:rsidRPr="00E67CB5" w:rsidRDefault="00D171D4" w:rsidP="003609FD">
      <w:pPr>
        <w:spacing w:after="0" w:line="240" w:lineRule="auto"/>
        <w:outlineLvl w:val="0"/>
        <w:rPr>
          <w:rFonts w:ascii="Times New Roman" w:hAnsi="Times New Roman" w:cs="Times New Roman"/>
          <w:lang w:val="tt-RU"/>
        </w:rPr>
      </w:pP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             - На   основе </w:t>
      </w:r>
      <w:r w:rsidRPr="00E67CB5">
        <w:rPr>
          <w:rFonts w:ascii="Times New Roman" w:eastAsia="Calibri" w:hAnsi="Times New Roman" w:cs="Times New Roman"/>
          <w:bCs/>
          <w:sz w:val="24"/>
          <w:szCs w:val="24"/>
        </w:rPr>
        <w:t xml:space="preserve">адаптированной основной общеобразовательной программы начального общего образования (АООП НОО) обучающихся с задержкой психического </w:t>
      </w:r>
      <w:r w:rsidR="00E67CB5">
        <w:rPr>
          <w:rFonts w:ascii="Times New Roman" w:eastAsia="Calibri" w:hAnsi="Times New Roman" w:cs="Times New Roman"/>
          <w:bCs/>
          <w:sz w:val="24"/>
          <w:szCs w:val="24"/>
        </w:rPr>
        <w:t>развития (вариант 7.2.) МОБУ   ООШ  с. Новоиликово</w:t>
      </w:r>
      <w:r w:rsidRPr="00E67CB5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 раб</w:t>
      </w:r>
      <w:r w:rsidR="003609FD" w:rsidRPr="00E67CB5">
        <w:rPr>
          <w:rFonts w:ascii="Times New Roman" w:eastAsia="Calibri" w:hAnsi="Times New Roman" w:cs="Times New Roman"/>
          <w:sz w:val="24"/>
          <w:szCs w:val="24"/>
        </w:rPr>
        <w:t>очих программ по математике</w:t>
      </w: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 для  1– 4  классов предметной линии учебных пособий под редакцией </w:t>
      </w:r>
      <w:r w:rsidR="003609FD" w:rsidRPr="00E67CB5">
        <w:rPr>
          <w:rFonts w:ascii="Times New Roman" w:hAnsi="Times New Roman" w:cs="Times New Roman"/>
          <w:sz w:val="24"/>
          <w:szCs w:val="24"/>
        </w:rPr>
        <w:t>М.И. Моро, М.А. Бантовой, Г.В. Бельтюковой, С.И. Волковой</w:t>
      </w:r>
    </w:p>
    <w:p w:rsidR="00D171D4" w:rsidRPr="00E67CB5" w:rsidRDefault="00D171D4" w:rsidP="00D171D4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 («Рабочие программы»). </w:t>
      </w:r>
    </w:p>
    <w:p w:rsidR="00D171D4" w:rsidRPr="00E67CB5" w:rsidRDefault="00D171D4" w:rsidP="00D171D4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</w:rPr>
        <w:t>Вариант 7.2.</w:t>
      </w: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 предполагает , что обучающийся с ЗПР  получает образование, полностью соответствующее 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( 1 – 4 классы. Обязательными условиями реализации АООП  НОО обучающихся с ЗПР  является психолого- педагогическое  сопровождение  обучающегося ,  согласованная  работа  учителя с педагогами , реализующими  программу коррекционной работы , содержание которой для каждого  обучающегося определяется  с учетом его  особых  образовательных потребностей на основе рекомендаций ПМПК.</w:t>
      </w:r>
    </w:p>
    <w:p w:rsidR="00D171D4" w:rsidRPr="00E67CB5" w:rsidRDefault="00D171D4" w:rsidP="00D171D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Программа адаптирована для обучения детей с </w:t>
      </w:r>
      <w:r w:rsidRPr="00E67CB5">
        <w:rPr>
          <w:rFonts w:ascii="Times New Roman" w:eastAsia="Calibri" w:hAnsi="Times New Roman" w:cs="Times New Roman"/>
          <w:sz w:val="24"/>
          <w:szCs w:val="24"/>
          <w:lang w:val="tt-RU"/>
        </w:rPr>
        <w:t>ЗПР</w:t>
      </w:r>
      <w:r w:rsidRPr="00E67CB5">
        <w:rPr>
          <w:rFonts w:ascii="Times New Roman" w:eastAsia="Calibri" w:hAnsi="Times New Roman" w:cs="Times New Roman"/>
          <w:sz w:val="24"/>
          <w:szCs w:val="24"/>
        </w:rPr>
        <w:t xml:space="preserve">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Адаптированная рабочая программа построена с учетом особенностей развития детей с задержкой психического развития (ЗПР).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темп, либо неравномерное становление познавательной деятельности, трудности произвольной саморегуляции.   Достаточно часто у обучающихся отмечаются нарушения речевой и </w:t>
      </w:r>
      <w:r w:rsidRPr="00E67CB5">
        <w:rPr>
          <w:rFonts w:ascii="Times New Roman" w:eastAsia="Calibri" w:hAnsi="Times New Roman" w:cs="Times New Roman"/>
          <w:sz w:val="24"/>
          <w:szCs w:val="24"/>
        </w:rPr>
        <w:lastRenderedPageBreak/>
        <w:t>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D171D4" w:rsidRPr="00E67CB5" w:rsidRDefault="00D171D4" w:rsidP="00D171D4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7C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Целями </w:t>
      </w:r>
      <w:r w:rsidRPr="00E67CB5">
        <w:rPr>
          <w:rFonts w:ascii="Times New Roman" w:eastAsia="Calibri" w:hAnsi="Times New Roman" w:cs="Times New Roman"/>
          <w:b/>
          <w:sz w:val="24"/>
          <w:szCs w:val="24"/>
        </w:rPr>
        <w:t>изучения предмета «Математика» в начальной школе являются:</w:t>
      </w:r>
    </w:p>
    <w:p w:rsidR="00D171D4" w:rsidRPr="00E67CB5" w:rsidRDefault="00D171D4" w:rsidP="00D171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67CB5">
        <w:rPr>
          <w:rFonts w:ascii="Times New Roman" w:eastAsia="Calibri" w:hAnsi="Times New Roman" w:cs="Times New Roman"/>
          <w:color w:val="04070C"/>
          <w:lang w:eastAsia="ru-RU"/>
        </w:rPr>
        <w:t> </w:t>
      </w:r>
      <w:r w:rsidRPr="00E67CB5">
        <w:rPr>
          <w:rFonts w:ascii="Times New Roman" w:eastAsia="Calibri" w:hAnsi="Times New Roman" w:cs="Times New Roman"/>
          <w:color w:val="000000"/>
          <w:lang w:eastAsia="ru-RU"/>
        </w:rPr>
        <w:t>Начальный курс математики – курс интегрированный: в нём объединены арифметический, алгебраический и геометрический материал.</w:t>
      </w:r>
    </w:p>
    <w:p w:rsidR="00D171D4" w:rsidRPr="00E67CB5" w:rsidRDefault="00D171D4" w:rsidP="00D171D4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67CB5">
        <w:rPr>
          <w:rFonts w:ascii="Times New Roman" w:eastAsia="Calibri" w:hAnsi="Times New Roman" w:cs="Times New Roman"/>
          <w:color w:val="04070C"/>
          <w:lang w:eastAsia="ru-RU"/>
        </w:rPr>
        <w:t> </w:t>
      </w:r>
      <w:r w:rsidRPr="00E67CB5">
        <w:rPr>
          <w:rFonts w:ascii="Times New Roman" w:eastAsia="Calibri" w:hAnsi="Times New Roman" w:cs="Times New Roman"/>
          <w:b/>
          <w:bCs/>
          <w:color w:val="04070C"/>
          <w:lang w:eastAsia="ru-RU"/>
        </w:rPr>
        <w:t>Задачи</w:t>
      </w:r>
      <w:r w:rsidRPr="00E67CB5">
        <w:rPr>
          <w:rFonts w:ascii="Times New Roman" w:eastAsia="Calibri" w:hAnsi="Times New Roman" w:cs="Times New Roman"/>
          <w:color w:val="04070C"/>
          <w:lang w:eastAsia="ru-RU"/>
        </w:rPr>
        <w:t> преподавания математики состоят в том, чтобы:</w:t>
      </w:r>
    </w:p>
    <w:p w:rsidR="00D171D4" w:rsidRPr="00E67CB5" w:rsidRDefault="00D171D4" w:rsidP="00D171D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дать учащимся доступные количественные, пространственные, временные  и геометрические представления;</w:t>
      </w:r>
    </w:p>
    <w:p w:rsidR="00D171D4" w:rsidRPr="00E67CB5" w:rsidRDefault="00D171D4" w:rsidP="00D171D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качеств;</w:t>
      </w:r>
    </w:p>
    <w:p w:rsidR="00D171D4" w:rsidRPr="00E67CB5" w:rsidRDefault="00D171D4" w:rsidP="00D171D4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4070C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 воспитывать у учащихся трудолюбие, самостоятельность, терпеливость, настойчивость, любознательность, формировать умение планировать свою деятельность, осуществлять контроль и самоконтроль.</w:t>
      </w:r>
    </w:p>
    <w:p w:rsidR="00D171D4" w:rsidRPr="00E67CB5" w:rsidRDefault="00D171D4" w:rsidP="00D171D4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67CB5">
        <w:rPr>
          <w:rFonts w:ascii="Times New Roman" w:eastAsia="Calibri" w:hAnsi="Times New Roman" w:cs="Times New Roman"/>
          <w:color w:val="04070C"/>
          <w:lang w:eastAsia="ru-RU"/>
        </w:rPr>
        <w:t>подготовить учащихся с ограниченными возможностями здоровья к жизни и овладению математическими знаниями и </w:t>
      </w:r>
      <w:r w:rsidRPr="00E67CB5">
        <w:rPr>
          <w:rFonts w:ascii="Times New Roman" w:eastAsia="Calibri" w:hAnsi="Times New Roman" w:cs="Times New Roman"/>
          <w:color w:val="000000"/>
          <w:lang w:eastAsia="ru-RU"/>
        </w:rPr>
        <w:t>навыками.</w:t>
      </w:r>
    </w:p>
    <w:p w:rsidR="00D171D4" w:rsidRPr="00E67CB5" w:rsidRDefault="00D171D4" w:rsidP="00D171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171D4" w:rsidRPr="00E67CB5" w:rsidRDefault="00D171D4" w:rsidP="00D171D4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67CB5">
        <w:rPr>
          <w:rFonts w:ascii="Times New Roman" w:eastAsia="Calibri" w:hAnsi="Times New Roman" w:cs="Times New Roman"/>
          <w:color w:val="04070C"/>
          <w:lang w:eastAsia="ru-RU"/>
        </w:rPr>
        <w:t>Наряду с этими задачами на занятиях решаются и специальные задачи, направленные на коррекцию умственной деятельности школьников.   </w:t>
      </w:r>
    </w:p>
    <w:p w:rsidR="00D171D4" w:rsidRPr="00E67CB5" w:rsidRDefault="00D171D4" w:rsidP="00D171D4">
      <w:pPr>
        <w:spacing w:after="0" w:line="240" w:lineRule="auto"/>
        <w:ind w:left="360" w:firstLine="142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67CB5">
        <w:rPr>
          <w:rFonts w:ascii="Times New Roman" w:eastAsia="Calibri" w:hAnsi="Times New Roman" w:cs="Times New Roman"/>
          <w:b/>
          <w:bCs/>
          <w:color w:val="04070C"/>
          <w:lang w:eastAsia="ru-RU"/>
        </w:rPr>
        <w:t>Основные направления коррекционной работы:                                                                                         </w:t>
      </w:r>
    </w:p>
    <w:p w:rsidR="00D171D4" w:rsidRPr="00E67CB5" w:rsidRDefault="00D171D4" w:rsidP="00D171D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b/>
          <w:bCs/>
          <w:color w:val="04070C"/>
          <w:lang w:eastAsia="ru-RU"/>
        </w:rPr>
        <w:t> </w:t>
      </w: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развитие абстрактных математических понятий;  </w:t>
      </w:r>
    </w:p>
    <w:p w:rsidR="00D171D4" w:rsidRPr="00E67CB5" w:rsidRDefault="00D171D4" w:rsidP="00D171D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развитие зрительного восприятия и узнавания;</w:t>
      </w:r>
    </w:p>
    <w:p w:rsidR="00D171D4" w:rsidRPr="00E67CB5" w:rsidRDefault="00D171D4" w:rsidP="00D171D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развитие пространственных представлений и ориентации;</w:t>
      </w:r>
    </w:p>
    <w:p w:rsidR="00D171D4" w:rsidRPr="00E67CB5" w:rsidRDefault="00D171D4" w:rsidP="00D171D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развитие основных мыслительных операций;</w:t>
      </w:r>
    </w:p>
    <w:p w:rsidR="00D171D4" w:rsidRPr="00E67CB5" w:rsidRDefault="00D171D4" w:rsidP="00D171D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развитие наглядно-образного и словесно-логического мышления;</w:t>
      </w:r>
    </w:p>
    <w:p w:rsidR="00D171D4" w:rsidRPr="00E67CB5" w:rsidRDefault="00D171D4" w:rsidP="00D171D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коррекция нарушений  эмоционально-личностной сферы;</w:t>
      </w:r>
    </w:p>
    <w:p w:rsidR="00D171D4" w:rsidRPr="00E67CB5" w:rsidRDefault="00D171D4" w:rsidP="00D171D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развитие речи и обогащение словаря;</w:t>
      </w:r>
    </w:p>
    <w:p w:rsidR="00D171D4" w:rsidRPr="00E67CB5" w:rsidRDefault="00D171D4" w:rsidP="00D171D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4070C"/>
          <w:lang w:eastAsia="ru-RU"/>
        </w:rPr>
        <w:t>коррекция индивидуальных пробелов в знаниях, умениях, навыках.</w:t>
      </w:r>
    </w:p>
    <w:p w:rsidR="00D171D4" w:rsidRPr="00E67CB5" w:rsidRDefault="00D171D4" w:rsidP="00D171D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67CB5">
        <w:rPr>
          <w:rFonts w:ascii="Times New Roman" w:eastAsia="Calibri" w:hAnsi="Times New Roman" w:cs="Times New Roman"/>
          <w:color w:val="000000"/>
          <w:lang w:eastAsia="ru-RU"/>
        </w:rPr>
        <w:t>В основу положено содержание программы начальной общеобразовательной школы: </w:t>
      </w:r>
    </w:p>
    <w:p w:rsidR="00D171D4" w:rsidRPr="00E67CB5" w:rsidRDefault="00D171D4" w:rsidP="00D171D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04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00000"/>
          <w:lang w:eastAsia="ru-RU"/>
        </w:rPr>
        <w:t>изучение натуральных чисел, арифметических действий, приемов вычисления; </w:t>
      </w:r>
    </w:p>
    <w:p w:rsidR="00D171D4" w:rsidRPr="00E67CB5" w:rsidRDefault="00D171D4" w:rsidP="00D171D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04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00000"/>
          <w:lang w:eastAsia="ru-RU"/>
        </w:rPr>
        <w:t>ознакомление с элементами буквенной символики с геометрическими фигурами и величинами; </w:t>
      </w:r>
    </w:p>
    <w:p w:rsidR="00D171D4" w:rsidRPr="00E67CB5" w:rsidRDefault="00D171D4" w:rsidP="00D171D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04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практических умений (измерительных, графических);</w:t>
      </w:r>
    </w:p>
    <w:p w:rsidR="00D171D4" w:rsidRPr="00E67CB5" w:rsidRDefault="00D171D4" w:rsidP="00D171D4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04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67CB5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умений решать простые и составные арифметические задачи.</w:t>
      </w:r>
    </w:p>
    <w:p w:rsidR="00D171D4" w:rsidRPr="00E67CB5" w:rsidRDefault="00D171D4" w:rsidP="00D171D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E67CB5">
        <w:rPr>
          <w:rFonts w:ascii="Times New Roman" w:eastAsia="Calibri" w:hAnsi="Times New Roman" w:cs="Times New Roman"/>
          <w:color w:val="000000"/>
          <w:lang w:eastAsia="ru-RU"/>
        </w:rPr>
        <w:t>Изучение программного материала должно обеспечить не только усвоение определенных знаний, умении и навыков, но также формирование таких приемов умственной деятельности, которые необходимы для коррекции недостатков развития обучающихся, испытывающих трудности в обучении.</w:t>
      </w:r>
    </w:p>
    <w:p w:rsidR="00D171D4" w:rsidRPr="00E67CB5" w:rsidRDefault="00D171D4" w:rsidP="00D171D4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FF0000"/>
          <w:lang w:eastAsia="ru-RU"/>
        </w:rPr>
      </w:pPr>
      <w:r w:rsidRPr="00E67CB5">
        <w:rPr>
          <w:rFonts w:ascii="Times New Roman" w:eastAsia="Calibri" w:hAnsi="Times New Roman" w:cs="Times New Roman"/>
          <w:b/>
          <w:color w:val="000000"/>
          <w:lang w:eastAsia="ru-RU"/>
        </w:rPr>
        <w:t>Краткая характеристика обучающихся с ЗПР</w:t>
      </w:r>
      <w:r w:rsidRPr="00E67CB5">
        <w:rPr>
          <w:rFonts w:ascii="Times New Roman" w:eastAsia="Times New Roman" w:hAnsi="Times New Roman" w:cs="Times New Roman"/>
          <w:lang w:eastAsia="ru-RU"/>
        </w:rPr>
        <w:t>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темп,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  <w:r w:rsidRPr="00E67CB5">
        <w:rPr>
          <w:rFonts w:ascii="Times New Roman" w:eastAsia="Times New Roman" w:hAnsi="Times New Roman" w:cs="Times New Roman"/>
          <w:lang w:val="en-US" w:eastAsia="ru-RU"/>
        </w:rPr>
        <w:t> </w:t>
      </w:r>
    </w:p>
    <w:p w:rsidR="00D171D4" w:rsidRPr="00E67CB5" w:rsidRDefault="00D171D4" w:rsidP="00D171D4">
      <w:pPr>
        <w:widowControl w:val="0"/>
        <w:autoSpaceDE w:val="0"/>
        <w:autoSpaceDN w:val="0"/>
        <w:adjustRightInd w:val="0"/>
        <w:spacing w:after="120" w:line="240" w:lineRule="auto"/>
        <w:ind w:left="5672" w:firstLine="709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D171D4" w:rsidRPr="00E67CB5" w:rsidRDefault="00D171D4" w:rsidP="00D171D4">
      <w:pPr>
        <w:rPr>
          <w:rFonts w:ascii="Times New Roman" w:eastAsia="Calibri" w:hAnsi="Times New Roman" w:cs="Times New Roman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Личностные, метапредметные и предметные результаты  освоения  обучающимися  с ОВЗ АООП НОО  </w:t>
      </w:r>
      <w:r w:rsidRPr="00E67CB5">
        <w:rPr>
          <w:rFonts w:ascii="Times New Roman" w:eastAsia="Calibri" w:hAnsi="Times New Roman" w:cs="Times New Roman"/>
          <w:sz w:val="24"/>
          <w:szCs w:val="24"/>
        </w:rPr>
        <w:t>соответствует ФГОС</w:t>
      </w:r>
    </w:p>
    <w:p w:rsidR="00D171D4" w:rsidRPr="00E67CB5" w:rsidRDefault="00D171D4" w:rsidP="00D171D4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71D4" w:rsidRPr="00E67CB5" w:rsidRDefault="00D171D4" w:rsidP="00D171D4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71D4" w:rsidRPr="00E67CB5" w:rsidRDefault="00D171D4" w:rsidP="00D171D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учебного предмета.</w:t>
      </w:r>
    </w:p>
    <w:p w:rsidR="00D171D4" w:rsidRPr="00E67CB5" w:rsidRDefault="00D171D4" w:rsidP="00D171D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CB5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D171D4" w:rsidRPr="00E67CB5" w:rsidRDefault="00D171D4" w:rsidP="00D171D4">
      <w:pPr>
        <w:spacing w:after="0" w:line="236" w:lineRule="auto"/>
        <w:ind w:left="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учащегося будут сформированы:</w:t>
      </w:r>
    </w:p>
    <w:p w:rsidR="00D171D4" w:rsidRPr="00E67CB5" w:rsidRDefault="00D171D4" w:rsidP="00D171D4">
      <w:pPr>
        <w:numPr>
          <w:ilvl w:val="0"/>
          <w:numId w:val="9"/>
        </w:numPr>
        <w:tabs>
          <w:tab w:val="left" w:pos="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учебе в школе, к предмету «Математика»;</w:t>
      </w:r>
    </w:p>
    <w:p w:rsidR="00D171D4" w:rsidRPr="00E67CB5" w:rsidRDefault="00D171D4" w:rsidP="00D171D4">
      <w:pPr>
        <w:numPr>
          <w:ilvl w:val="0"/>
          <w:numId w:val="9"/>
        </w:numPr>
        <w:tabs>
          <w:tab w:val="left" w:pos="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причинах успеха в учебе;</w:t>
      </w:r>
    </w:p>
    <w:p w:rsidR="00D171D4" w:rsidRPr="00E67CB5" w:rsidRDefault="00D171D4" w:rsidP="00D171D4">
      <w:pPr>
        <w:numPr>
          <w:ilvl w:val="0"/>
          <w:numId w:val="9"/>
        </w:numPr>
        <w:tabs>
          <w:tab w:val="left" w:pos="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моральных нормах поведения;</w:t>
      </w:r>
    </w:p>
    <w:p w:rsidR="00D171D4" w:rsidRPr="00E67CB5" w:rsidRDefault="00D171D4" w:rsidP="00D171D4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D4" w:rsidRPr="00E67CB5" w:rsidRDefault="00D171D4" w:rsidP="00D171D4">
      <w:pPr>
        <w:numPr>
          <w:ilvl w:val="0"/>
          <w:numId w:val="9"/>
        </w:numPr>
        <w:tabs>
          <w:tab w:val="left" w:pos="150"/>
        </w:tabs>
        <w:spacing w:after="0" w:line="237" w:lineRule="auto"/>
        <w:ind w:right="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сути новой социальной роли - ученика: проявлять положительное отношение к учебному предмету «Математика»,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 тетради;</w:t>
      </w:r>
    </w:p>
    <w:p w:rsidR="00D171D4" w:rsidRPr="00E67CB5" w:rsidRDefault="00D171D4" w:rsidP="00D171D4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D4" w:rsidRPr="00E67CB5" w:rsidRDefault="00D171D4" w:rsidP="00D171D4">
      <w:pPr>
        <w:numPr>
          <w:ilvl w:val="0"/>
          <w:numId w:val="9"/>
        </w:numPr>
        <w:tabs>
          <w:tab w:val="left" w:pos="150"/>
        </w:tabs>
        <w:spacing w:after="0" w:line="237" w:lineRule="auto"/>
        <w:ind w:righ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навыки сотрудничества: освоение позитивногостиля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</w:t>
      </w:r>
    </w:p>
    <w:p w:rsidR="00D171D4" w:rsidRPr="00E67CB5" w:rsidRDefault="00D171D4" w:rsidP="00D171D4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D4" w:rsidRPr="00E67CB5" w:rsidRDefault="00D171D4" w:rsidP="00D171D4">
      <w:pPr>
        <w:numPr>
          <w:ilvl w:val="0"/>
          <w:numId w:val="9"/>
        </w:numPr>
        <w:tabs>
          <w:tab w:val="left" w:pos="150"/>
        </w:tabs>
        <w:spacing w:after="0" w:line="2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 Учащийся получит возможность для формирования:</w:t>
      </w:r>
    </w:p>
    <w:p w:rsidR="00D171D4" w:rsidRPr="00E67CB5" w:rsidRDefault="00D171D4" w:rsidP="00D171D4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D4" w:rsidRPr="00E67CB5" w:rsidRDefault="00D171D4" w:rsidP="00D171D4">
      <w:pPr>
        <w:numPr>
          <w:ilvl w:val="0"/>
          <w:numId w:val="9"/>
        </w:numPr>
        <w:tabs>
          <w:tab w:val="left" w:pos="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 отношения к школе;</w:t>
      </w:r>
    </w:p>
    <w:p w:rsidR="00D171D4" w:rsidRPr="00E67CB5" w:rsidRDefault="00D171D4" w:rsidP="00D171D4">
      <w:pPr>
        <w:numPr>
          <w:ilvl w:val="0"/>
          <w:numId w:val="9"/>
        </w:numPr>
        <w:tabs>
          <w:tab w:val="left" w:pos="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первоначального представления о знании и незнании;</w:t>
      </w:r>
    </w:p>
    <w:p w:rsidR="00D171D4" w:rsidRPr="00E67CB5" w:rsidRDefault="00D171D4" w:rsidP="00D171D4">
      <w:pPr>
        <w:numPr>
          <w:ilvl w:val="0"/>
          <w:numId w:val="9"/>
        </w:numPr>
        <w:tabs>
          <w:tab w:val="left" w:pos="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значения математики в жизни человека;</w:t>
      </w:r>
    </w:p>
    <w:p w:rsidR="00D171D4" w:rsidRPr="00E67CB5" w:rsidRDefault="00D171D4" w:rsidP="00D171D4">
      <w:pPr>
        <w:numPr>
          <w:ilvl w:val="0"/>
          <w:numId w:val="9"/>
        </w:numPr>
        <w:tabs>
          <w:tab w:val="left" w:pos="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первоначальной ориентации на оценку результатов собственной учебной деятельности;</w:t>
      </w:r>
    </w:p>
    <w:p w:rsidR="00D171D4" w:rsidRPr="00E67CB5" w:rsidRDefault="00D171D4" w:rsidP="00D171D4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D4" w:rsidRPr="00E67CB5" w:rsidRDefault="00D171D4" w:rsidP="00D171D4">
      <w:pPr>
        <w:numPr>
          <w:ilvl w:val="0"/>
          <w:numId w:val="9"/>
        </w:numPr>
        <w:tabs>
          <w:tab w:val="left" w:pos="150"/>
        </w:tabs>
        <w:spacing w:after="0" w:line="234" w:lineRule="auto"/>
        <w:ind w:righ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первичных умений оценки ответов одноклассников на основе заданных критериев успешности учебной деятельности;</w:t>
      </w:r>
    </w:p>
    <w:p w:rsidR="00D171D4" w:rsidRPr="00E67CB5" w:rsidRDefault="00D171D4" w:rsidP="00D171D4">
      <w:pPr>
        <w:numPr>
          <w:ilvl w:val="0"/>
          <w:numId w:val="10"/>
        </w:numPr>
        <w:tabs>
          <w:tab w:val="left" w:pos="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необходимости осознанного выполнения правил и норм школьной жизни;</w:t>
      </w:r>
    </w:p>
    <w:p w:rsidR="00D171D4" w:rsidRPr="00E67CB5" w:rsidRDefault="00D171D4" w:rsidP="00D171D4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D4" w:rsidRPr="00E67CB5" w:rsidRDefault="00D171D4" w:rsidP="00D171D4">
      <w:pPr>
        <w:spacing w:line="240" w:lineRule="auto"/>
        <w:ind w:firstLine="540"/>
        <w:jc w:val="both"/>
        <w:rPr>
          <w:rFonts w:ascii="Times New Roman" w:hAnsi="Times New Roman" w:cs="Times New Roman"/>
          <w:color w:val="548DD4"/>
          <w:sz w:val="24"/>
          <w:szCs w:val="24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бережного отношения к демонстрационным приборам, учебным моделям и др. Метапредметные результаты</w:t>
      </w:r>
    </w:p>
    <w:p w:rsidR="00D171D4" w:rsidRPr="00E67CB5" w:rsidRDefault="00D171D4" w:rsidP="00D171D4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CB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Способность принимать и сохранять цели и задачи учебной деятельности, находитьсредства и способы её осуществления.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Овладениеспособ</w:t>
      </w:r>
      <w:r w:rsidRPr="00E67CB5">
        <w:rPr>
          <w:rFonts w:ascii="Times New Roman" w:hAnsi="Times New Roman" w:cs="Times New Roman"/>
          <w:color w:val="000000"/>
          <w:sz w:val="24"/>
          <w:szCs w:val="24"/>
        </w:rPr>
        <w:t>ами</w:t>
      </w:r>
      <w:r w:rsidRPr="00E67CB5">
        <w:rPr>
          <w:rFonts w:ascii="Times New Roman" w:hAnsi="Times New Roman" w:cs="Times New Roman"/>
          <w:sz w:val="24"/>
          <w:szCs w:val="24"/>
        </w:rPr>
        <w:t xml:space="preserve"> выполнения заданий творческого и поискового характера.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lastRenderedPageBreak/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E67CB5">
        <w:rPr>
          <w:rFonts w:ascii="Times New Roman" w:hAnsi="Times New Roman" w:cs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171D4" w:rsidRPr="00E67CB5" w:rsidRDefault="00D171D4" w:rsidP="00D171D4">
      <w:pPr>
        <w:numPr>
          <w:ilvl w:val="0"/>
          <w:numId w:val="4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171D4" w:rsidRPr="00E67CB5" w:rsidRDefault="00D171D4" w:rsidP="00D171D4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1D4" w:rsidRPr="00E67CB5" w:rsidRDefault="00D171D4" w:rsidP="00D171D4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CB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171D4" w:rsidRPr="00E67CB5" w:rsidRDefault="00D171D4" w:rsidP="00D171D4">
      <w:pPr>
        <w:spacing w:line="235" w:lineRule="auto"/>
        <w:ind w:left="6" w:right="640"/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Предметные результаты освоения основной образовательной программы с учетом специфики содержания учебного предмета «Математика» должны отражать:</w:t>
      </w:r>
    </w:p>
    <w:p w:rsidR="00D171D4" w:rsidRPr="00E67CB5" w:rsidRDefault="00D171D4" w:rsidP="00D171D4">
      <w:pPr>
        <w:numPr>
          <w:ilvl w:val="0"/>
          <w:numId w:val="11"/>
        </w:numPr>
        <w:tabs>
          <w:tab w:val="left" w:pos="146"/>
        </w:tabs>
        <w:spacing w:after="0" w:line="230" w:lineRule="auto"/>
        <w:ind w:left="146" w:right="700" w:hanging="146"/>
        <w:rPr>
          <w:rFonts w:ascii="Times New Roman" w:eastAsia="Symbol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D171D4" w:rsidRPr="00E67CB5" w:rsidRDefault="00D171D4" w:rsidP="00D171D4">
      <w:pPr>
        <w:spacing w:line="34" w:lineRule="exact"/>
        <w:rPr>
          <w:rFonts w:ascii="Times New Roman" w:eastAsia="Symbol" w:hAnsi="Times New Roman" w:cs="Times New Roman"/>
          <w:sz w:val="24"/>
          <w:szCs w:val="24"/>
        </w:rPr>
      </w:pPr>
    </w:p>
    <w:p w:rsidR="00D171D4" w:rsidRPr="00E67CB5" w:rsidRDefault="00D171D4" w:rsidP="00D171D4">
      <w:pPr>
        <w:numPr>
          <w:ilvl w:val="0"/>
          <w:numId w:val="11"/>
        </w:numPr>
        <w:tabs>
          <w:tab w:val="left" w:pos="146"/>
        </w:tabs>
        <w:spacing w:after="0" w:line="230" w:lineRule="auto"/>
        <w:ind w:left="146" w:hanging="146"/>
        <w:rPr>
          <w:rFonts w:ascii="Times New Roman" w:eastAsia="Symbol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D171D4" w:rsidRPr="00E67CB5" w:rsidRDefault="00D171D4" w:rsidP="00D171D4">
      <w:pPr>
        <w:spacing w:line="34" w:lineRule="exact"/>
        <w:rPr>
          <w:rFonts w:ascii="Times New Roman" w:eastAsia="Symbol" w:hAnsi="Times New Roman" w:cs="Times New Roman"/>
          <w:sz w:val="24"/>
          <w:szCs w:val="24"/>
        </w:rPr>
      </w:pPr>
    </w:p>
    <w:p w:rsidR="00D171D4" w:rsidRPr="00E67CB5" w:rsidRDefault="00D171D4" w:rsidP="00D171D4">
      <w:pPr>
        <w:numPr>
          <w:ilvl w:val="0"/>
          <w:numId w:val="11"/>
        </w:numPr>
        <w:tabs>
          <w:tab w:val="left" w:pos="146"/>
        </w:tabs>
        <w:spacing w:after="0" w:line="226" w:lineRule="auto"/>
        <w:ind w:left="146" w:right="820" w:hanging="146"/>
        <w:rPr>
          <w:rFonts w:ascii="Times New Roman" w:eastAsia="Symbol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lastRenderedPageBreak/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D171D4" w:rsidRPr="00E67CB5" w:rsidRDefault="00D171D4" w:rsidP="00D171D4">
      <w:pPr>
        <w:spacing w:line="32" w:lineRule="exact"/>
        <w:rPr>
          <w:rFonts w:ascii="Times New Roman" w:eastAsia="Symbol" w:hAnsi="Times New Roman" w:cs="Times New Roman"/>
          <w:sz w:val="24"/>
          <w:szCs w:val="24"/>
        </w:rPr>
      </w:pPr>
    </w:p>
    <w:p w:rsidR="00D171D4" w:rsidRPr="00E67CB5" w:rsidRDefault="00D171D4" w:rsidP="00D171D4">
      <w:pPr>
        <w:numPr>
          <w:ilvl w:val="0"/>
          <w:numId w:val="11"/>
        </w:numPr>
        <w:tabs>
          <w:tab w:val="left" w:pos="146"/>
        </w:tabs>
        <w:spacing w:after="0" w:line="241" w:lineRule="auto"/>
        <w:ind w:left="146" w:right="40" w:hanging="146"/>
        <w:rPr>
          <w:rFonts w:ascii="Times New Roman" w:eastAsia="Symbol" w:hAnsi="Times New Roman" w:cs="Times New Roman"/>
          <w:sz w:val="23"/>
          <w:szCs w:val="23"/>
        </w:rPr>
      </w:pPr>
      <w:r w:rsidRPr="00E67CB5">
        <w:rPr>
          <w:rFonts w:ascii="Times New Roman" w:hAnsi="Times New Roman" w:cs="Times New Roman"/>
          <w:sz w:val="23"/>
          <w:szCs w:val="23"/>
        </w:rPr>
        <w:t>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</w:t>
      </w:r>
    </w:p>
    <w:p w:rsidR="00D171D4" w:rsidRPr="00E67CB5" w:rsidRDefault="00D171D4" w:rsidP="00D171D4">
      <w:pPr>
        <w:spacing w:line="235" w:lineRule="auto"/>
        <w:ind w:left="140" w:right="960"/>
        <w:rPr>
          <w:rFonts w:ascii="Times New Roman" w:hAnsi="Times New Roman" w:cs="Times New Roman"/>
          <w:sz w:val="20"/>
          <w:szCs w:val="20"/>
        </w:rPr>
      </w:pPr>
      <w:r w:rsidRPr="00E67CB5">
        <w:rPr>
          <w:rFonts w:ascii="Times New Roman" w:hAnsi="Times New Roman" w:cs="Times New Roman"/>
          <w:sz w:val="24"/>
          <w:szCs w:val="24"/>
        </w:rPr>
        <w:t>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D171D4" w:rsidRPr="00E67CB5" w:rsidRDefault="00D171D4" w:rsidP="00D17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CB5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D171D4" w:rsidRPr="00E67CB5" w:rsidRDefault="00D171D4" w:rsidP="00D171D4">
      <w:pPr>
        <w:spacing w:after="0" w:line="31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D171D4" w:rsidRPr="00E67CB5" w:rsidRDefault="00D171D4" w:rsidP="00D171D4">
      <w:pPr>
        <w:numPr>
          <w:ilvl w:val="0"/>
          <w:numId w:val="1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Чувство гордости за свою Родину, российский народ и историю России;</w:t>
      </w:r>
    </w:p>
    <w:p w:rsidR="00D171D4" w:rsidRPr="00E67CB5" w:rsidRDefault="00D171D4" w:rsidP="00D171D4">
      <w:pPr>
        <w:numPr>
          <w:ilvl w:val="0"/>
          <w:numId w:val="1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D171D4" w:rsidRPr="00E67CB5" w:rsidRDefault="00D171D4" w:rsidP="00D171D4">
      <w:pPr>
        <w:numPr>
          <w:ilvl w:val="0"/>
          <w:numId w:val="1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Целостное восприятие окружающего мира.</w:t>
      </w:r>
    </w:p>
    <w:p w:rsidR="00D171D4" w:rsidRPr="00E67CB5" w:rsidRDefault="00D171D4" w:rsidP="00D171D4">
      <w:pPr>
        <w:numPr>
          <w:ilvl w:val="0"/>
          <w:numId w:val="1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D171D4" w:rsidRPr="00E67CB5" w:rsidRDefault="00D171D4" w:rsidP="00D171D4">
      <w:pPr>
        <w:numPr>
          <w:ilvl w:val="0"/>
          <w:numId w:val="1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Рефлексивную самооценку, умение анализировать свои действия и управлять ими.</w:t>
      </w:r>
    </w:p>
    <w:p w:rsidR="00D171D4" w:rsidRPr="00E67CB5" w:rsidRDefault="00D171D4" w:rsidP="00D171D4">
      <w:pPr>
        <w:numPr>
          <w:ilvl w:val="0"/>
          <w:numId w:val="1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Навыки сотрудничества со взрослыми и сверстниками.</w:t>
      </w:r>
    </w:p>
    <w:p w:rsidR="00D171D4" w:rsidRPr="00E67CB5" w:rsidRDefault="00D171D4" w:rsidP="00D171D4">
      <w:pPr>
        <w:numPr>
          <w:ilvl w:val="0"/>
          <w:numId w:val="1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Установку на здоровый образ жизни, наличие мотивации к творческому труду, к работе на результат.</w:t>
      </w:r>
    </w:p>
    <w:p w:rsidR="00D171D4" w:rsidRPr="00E67CB5" w:rsidRDefault="00D171D4" w:rsidP="00D171D4">
      <w:pPr>
        <w:spacing w:after="0" w:line="31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принимать и сохранять цели и задачи учебной деятельности, находить средства и способы её осуществления.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 способами выполнения заданий творческого и поискового характера.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171D4" w:rsidRPr="00E67CB5" w:rsidRDefault="00D171D4" w:rsidP="00D171D4">
      <w:pPr>
        <w:numPr>
          <w:ilvl w:val="0"/>
          <w:numId w:val="2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171D4" w:rsidRPr="00E67CB5" w:rsidRDefault="00D171D4" w:rsidP="00D171D4">
      <w:pPr>
        <w:spacing w:after="0" w:line="31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D171D4" w:rsidRPr="00E67CB5" w:rsidRDefault="00D171D4" w:rsidP="00D171D4">
      <w:pPr>
        <w:numPr>
          <w:ilvl w:val="0"/>
          <w:numId w:val="3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D171D4" w:rsidRPr="00E67CB5" w:rsidRDefault="00D171D4" w:rsidP="00D171D4">
      <w:pPr>
        <w:numPr>
          <w:ilvl w:val="0"/>
          <w:numId w:val="3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основами логического и алгоритмического мышления, пространственного воображения и математической речи, основами счёта, измерения, прикидки результата и его оценки, наглядного представления данных в разной форме (таблицы, схемы, диаграммы), записи и выполнения алгоритмов.</w:t>
      </w:r>
    </w:p>
    <w:p w:rsidR="00D171D4" w:rsidRPr="00E67CB5" w:rsidRDefault="00D171D4" w:rsidP="00D171D4">
      <w:pPr>
        <w:numPr>
          <w:ilvl w:val="0"/>
          <w:numId w:val="3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D171D4" w:rsidRPr="00E67CB5" w:rsidRDefault="00D171D4" w:rsidP="00D171D4">
      <w:pPr>
        <w:numPr>
          <w:ilvl w:val="0"/>
          <w:numId w:val="3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D171D4" w:rsidRPr="00E67CB5" w:rsidRDefault="00D171D4" w:rsidP="00D171D4">
      <w:pPr>
        <w:numPr>
          <w:ilvl w:val="0"/>
          <w:numId w:val="3"/>
        </w:numPr>
        <w:tabs>
          <w:tab w:val="num" w:pos="-2700"/>
        </w:tabs>
        <w:suppressAutoHyphens/>
        <w:spacing w:after="0" w:line="312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D171D4" w:rsidRPr="00E67CB5" w:rsidRDefault="00D171D4" w:rsidP="00D17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CB5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Личностные результаты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чувство гордости за свою Родину, российский народ и историю России;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осознание роли своей страны в мировом развитии; уважительное отношение к семейным ценностям, бережное отношение к окружающему миру.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целостное восприятие окружающего мира.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рефлексивная самооценка, умение анализировать свои действия и управлять ими.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- навыки сотрудничества с взрослыми и сверстниками.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- установка на здоровый образ жизни, наличие мотивации к творческому труду, к работе на результат.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A"/>
        </w:rPr>
      </w:pPr>
      <w:r w:rsidRPr="00E67CB5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Метапредметные результаты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способность принимать и сохранять цели и задачи учебной деятельности, находить средства и способы её осуществления.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овладение способами выполнения заданий творческого и поискового характера.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умения планировать, контролировать и оценивать учебные действия в соответствии с поставленной задачей и условиями её выполнения; определять наиболее эффективные способы достижения результата.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овладение логическими действиями сравнения, анализа, синтеза, обобщения, классификации по родовидовым признакам, установления</w:t>
      </w: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br/>
      </w: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lastRenderedPageBreak/>
        <w:t>аналогий и причинно-следственных связей, построения рассуждений, отнесение к известным понятиям.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определение общей цели и путей её достижения: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готовность конструктивно разрешать конфликты посредством учёта интересов сторон и сотрудничества.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</w:rPr>
      </w:pPr>
      <w:r w:rsidRPr="00E67CB5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Предметные результаты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использование приобретенных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-овладение основами логического и алгоритмического мышления,пространственного воображения и математической речи, основами счета, измерений,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D171D4" w:rsidRPr="00E67CB5" w:rsidRDefault="00D171D4" w:rsidP="00D171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E67CB5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- приобретение первоначальных навыков работы на компьютере (набирать текст на клавиатуре, работать с «меню», находить информацию по заданной теме, распечатывать ее на принтере). </w:t>
      </w:r>
    </w:p>
    <w:p w:rsidR="00D171D4" w:rsidRPr="00E67CB5" w:rsidRDefault="00D171D4" w:rsidP="00D17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CB5">
        <w:rPr>
          <w:rFonts w:ascii="Times New Roman" w:hAnsi="Times New Roman" w:cs="Times New Roman"/>
          <w:b/>
          <w:sz w:val="28"/>
          <w:szCs w:val="28"/>
        </w:rPr>
        <w:t>3класс</w:t>
      </w:r>
    </w:p>
    <w:p w:rsidR="00D171D4" w:rsidRPr="00E67CB5" w:rsidRDefault="00D171D4" w:rsidP="00D171D4">
      <w:pPr>
        <w:suppressAutoHyphens/>
        <w:spacing w:after="0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tt-RU" w:eastAsia="zh-CN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  <w:lang w:val="tt-RU" w:eastAsia="zh-CN"/>
        </w:rPr>
        <w:t>Л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ичностны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val="tt-RU" w:eastAsia="zh-CN"/>
        </w:rPr>
        <w:t>е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результ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val="tt-RU" w:eastAsia="zh-CN"/>
        </w:rPr>
        <w:t>аты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Формирование чувства гордости за свою Родину, российский народ и историю России, знакомство с профессиями людей, способствующими достижению положительных результатов в различных областях жизни страны, формирование уважительного отношения к семейным ценностям, бережного отношения к окружающему миру, стремление к здоровому образу жизни.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Формирование представления о целостности окружающего мира, о возможности моделировать (сначала практическим способом, а затем на схематических рисунках и схематических чертежах) отношения между объектами окружающего мира.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lastRenderedPageBreak/>
        <w:t>Формирование мотивов учебной деятельности и личностного смысла учения, интереса к обучению, к познанию, к расширению знаний, к учебному предмету «Математика», к школе.</w:t>
      </w:r>
    </w:p>
    <w:p w:rsidR="00D171D4" w:rsidRPr="00E67CB5" w:rsidRDefault="00D171D4" w:rsidP="00D171D4">
      <w:pPr>
        <w:suppressAutoHyphens/>
        <w:spacing w:after="0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tt-RU" w:eastAsia="zh-CN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  <w:lang w:val="tt-RU" w:eastAsia="zh-CN"/>
        </w:rPr>
        <w:t>М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етапредметны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val="tt-RU" w:eastAsia="zh-CN"/>
        </w:rPr>
        <w:t>е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результаты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Развитие способности понимать, принимать и сохранять учебную задачу, соответствующую этапу обучения, и решать её в сотрудничестве с учителем, ориентироваться в учебном материале, представляющем средства для её решения.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Развитие умения составлять под руководством учителя план действий для решения учебных задач, выполнять план действий и проводить пошаговый контроль его выполнения в сотрудничестве с учителем и одноклассниками.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Развитие умения проводить самоконтроль и самооценку результатов своей учебной деятельности, описывать результаты учебных действий, используя математические символы и математические термины.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Развитие умения осуществлять поиск нужной информации в материале учебника и в других источниках (книги, аудио- и видеоносители, а также доступное пространство Интернет) и представлять собранную информацию в разных формах (пересказ, текст, таблица)</w:t>
      </w:r>
      <w:r w:rsidRPr="00E67CB5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Освоение способов решения задач творческого и поискового характера.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zh-CN"/>
        </w:rPr>
        <w:t>Формирование умения</w:t>
      </w: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использовать освоенные знаково-символические средства и способы действий для решения несложных учебных задач, для создания моделей изучаемых объектов, в том числе и при решении текстовых задач.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Развитие умения излагать своё мнение и аргументировать его.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Развитие логических действий сравнения, анализа, синтеза, обобщения, классификации по разным признакам на математическом материале третьего года обучения.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zh-CN"/>
        </w:rPr>
        <w:t>Дальнейшее о</w:t>
      </w: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владение базовыми предметными и межпредметными понятиями, отражающими существенные связи и отношения между объектами, явлениями и процессами.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67CB5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Развитие умений работать в паре и в группе: определять общие цели работы, намечать способы их достижения, договариваться о распределении ролей и обязанностей в совместной работе, вести диалог с одноклассниками, анализировать ход и результаты проделанной работы.</w:t>
      </w:r>
    </w:p>
    <w:p w:rsidR="00D171D4" w:rsidRPr="00E67CB5" w:rsidRDefault="00D171D4" w:rsidP="00D171D4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67CB5">
        <w:rPr>
          <w:rFonts w:ascii="Times New Roman" w:eastAsia="Calibri" w:hAnsi="Times New Roman" w:cs="Times New Roman"/>
          <w:b/>
          <w:sz w:val="24"/>
          <w:szCs w:val="24"/>
          <w:lang w:val="tt-RU" w:eastAsia="zh-CN"/>
        </w:rPr>
        <w:t>П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редметны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val="tt-RU" w:eastAsia="zh-CN"/>
        </w:rPr>
        <w:t>е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результат</w:t>
      </w:r>
      <w:r w:rsidRPr="00E67CB5">
        <w:rPr>
          <w:rFonts w:ascii="Times New Roman" w:eastAsia="Calibri" w:hAnsi="Times New Roman" w:cs="Times New Roman"/>
          <w:b/>
          <w:sz w:val="24"/>
          <w:szCs w:val="24"/>
          <w:lang w:val="tt-RU" w:eastAsia="zh-CN"/>
        </w:rPr>
        <w:t>ы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основ логического и алгоритмического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умения применять начальные математические знания для решения учебно-познавательных и учебно-практических задач.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</w:t>
      </w: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фигуры, работать с таблицами, схемами, графиками и диаграммами, цепочками, совокупностями, представлять, анализировать и интерпретировать данные.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первоначальных представлений о компьютерной грамотности.</w:t>
      </w:r>
    </w:p>
    <w:p w:rsidR="00D171D4" w:rsidRPr="00E67CB5" w:rsidRDefault="00D171D4" w:rsidP="00D171D4">
      <w:pPr>
        <w:suppressAutoHyphens/>
        <w:spacing w:after="0"/>
        <w:rPr>
          <w:rFonts w:ascii="Times New Roman" w:eastAsia="Calibri" w:hAnsi="Times New Roman" w:cs="Times New Roman"/>
          <w:sz w:val="32"/>
          <w:szCs w:val="24"/>
          <w:lang w:eastAsia="zh-CN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компьютерном грамотности обеспечиваются в учебнике системой заданий, направленных на развитие познавательных процессов у детей (умений проводить сравнение, выделять существенные и несущественные признаки предметов, проводить классификацию по разным признакам, строить логические рассуждения, проводить анализ и делать выводы), заданиями, направленными на развитие алгоритмического мышления, а также возможностью практической работы на компьютере с использованием прилагаемого к учебнику электронного приложения.</w:t>
      </w:r>
    </w:p>
    <w:p w:rsidR="00D171D4" w:rsidRPr="00E67CB5" w:rsidRDefault="00D171D4" w:rsidP="00D17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CB5">
        <w:rPr>
          <w:rFonts w:ascii="Times New Roman" w:hAnsi="Times New Roman" w:cs="Times New Roman"/>
          <w:b/>
          <w:sz w:val="28"/>
          <w:szCs w:val="28"/>
        </w:rPr>
        <w:t>4класс</w:t>
      </w: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Чувство гордости за свою Родину, российский народ и историю России;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Целостное восприятие окружающего мира.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Рефлексивную самооценку, умение анализировать свои действия и управлять ими.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Навыки сотрудничества со взрослыми и сверстниками.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Установку на здоровый образ жизни, наличие мотивации к творческому труду, к работе на результат.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Способность принимать и сохранять цели и задачи учебной деятельности, находить средства и способы её осуществления.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Овладение способами выполнения заданий творческого и поискового характера.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</w:t>
      </w: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Овладение основами логического и алгоритмического мышления,пространственного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(набирать текст на клавиатуре, работать с меню, находить информацию по заданной теме, распечатывать её на принтере). </w:t>
      </w: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D171D4" w:rsidRPr="00E67CB5" w:rsidRDefault="00D171D4" w:rsidP="00D171D4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1D4" w:rsidRPr="00E67CB5" w:rsidRDefault="00D171D4" w:rsidP="00D171D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171D4" w:rsidRPr="00E67CB5" w:rsidRDefault="00D171D4" w:rsidP="00D171D4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CB5">
        <w:rPr>
          <w:rFonts w:ascii="Times New Roman" w:hAnsi="Times New Roman" w:cs="Times New Roman"/>
          <w:b/>
          <w:sz w:val="24"/>
          <w:szCs w:val="24"/>
        </w:rPr>
        <w:t>СОДЕРЖАНИЕ КУРСА.</w:t>
      </w:r>
    </w:p>
    <w:p w:rsidR="00E67CB5" w:rsidRPr="00E67CB5" w:rsidRDefault="00E67CB5" w:rsidP="00E67C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CB5">
        <w:rPr>
          <w:rFonts w:ascii="Times New Roman" w:hAnsi="Times New Roman" w:cs="Times New Roman"/>
          <w:b/>
          <w:sz w:val="24"/>
          <w:szCs w:val="24"/>
        </w:rPr>
        <w:lastRenderedPageBreak/>
        <w:t>1 КЛАСС (132ч.)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567"/>
      </w:tblGrid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изучению чисел. </w:t>
            </w:r>
            <w:r w:rsidRPr="00E67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 и временные представления (</w:t>
            </w:r>
            <w:r w:rsidRPr="00E67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8</w:t>
            </w:r>
            <w:r w:rsidRPr="00E67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  <w:p w:rsidR="00E67CB5" w:rsidRPr="00E67CB5" w:rsidRDefault="00E67CB5" w:rsidP="009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7CB5" w:rsidRPr="00E67CB5" w:rsidRDefault="00E67CB5" w:rsidP="009905E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предметов по размеру (больше – меньше, выше – ниже, длиннее – короче) и форме(круглый, квадратный, треугольный и др.)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Пространственные представления, взаимное расположение предметов: вверху, внизу (выше, ниже), слева, справа левее, правее), перед, за, между, рядом.Направления движения: слева направо, справа налево, верху вниз, снизу вверх.Временные представления: сначала, потом, до, после, раньше, позже.Сравнение групп предметов: больше, меньше, столько же, больше (меньше) на … .</w:t>
            </w:r>
          </w:p>
          <w:p w:rsidR="00E67CB5" w:rsidRPr="00E67CB5" w:rsidRDefault="00E67CB5" w:rsidP="009905E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Нумерация (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25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дыдущему числу, вычитанием 1 из числа, непосредственно следующего за ним при счете.Число 0. Его получение и обозначение.Сравнение чисел.Равенство, неравенство. Знаки &gt; (больше), &lt; (меньше),= (равно).Состав чисел 2, 3, 4, 5. Монеты в  1 р., 2 р., 5 р., 1 к.,5 к., 10 к.Точка. Линии: кривая, прямая. Отрезок. Ломаная. Мно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гоугольник. Углы, вершины, стороны многоугольника.Длина отрезка. Сантиметр.</w:t>
            </w:r>
            <w:r w:rsidRPr="00E6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длин отрезков (на глаз, наложением, при помощи линейки с делениями); измерение длины отрезка, построение отрезка заданной длины.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в одно действие на сложение и вычитание (на основе счета предметов).</w:t>
            </w:r>
            <w:r w:rsidRPr="00E67CB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Проекты: </w:t>
            </w:r>
            <w:r w:rsidRPr="00E67C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«Математика вокруг нас. Числа в загадках, пословицах и поговорках.</w:t>
            </w:r>
          </w:p>
          <w:p w:rsidR="00E67CB5" w:rsidRPr="00E67CB5" w:rsidRDefault="00E67CB5" w:rsidP="0099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10. Сложение и вычитание ( 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52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Конкретный смысл и названия действий сложения и вы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читания. Знаки + (плюс), – (минус), = (равно).Названия компонентов и результатов сложения и вычи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тания (их использование при чтении и записи числовых выражений). Нахождение значений числовых выражении в 1 – 2 действия без скобок.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сложения.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Таблица сложения в пределах 10. Соответствующие слу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чаи вычитания.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числом 0.Нахождение числа, которое на несколько единиц больше или меньше данного.Решение задач в одно действие на сложение и вычитание.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и последовательность чисел от 1 до 20. Деся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тичный состав чисел от 11 до 20. Чтение и запись чисел от 11 до 20. Сравнение чисел.Сложение и вычитание вида 10 + 7, 17 – 7, 17 – 10.Сравнение чисел с помощью вычитания.Единица времени: час. Определение времени по часам с точностью до часа.Единицы длины: сантиметр, дециметр. Соотношение меж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 ними.</w:t>
            </w:r>
            <w:r w:rsidRPr="00E67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отрезков заданной длины.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массы: килограмм.Единица вместимости: литр.</w:t>
            </w:r>
          </w:p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Числа от 1 до 20. </w:t>
            </w: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Нумераөия. </w:t>
            </w: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Табличное сложение и вычитание (</w:t>
            </w: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47</w:t>
            </w: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  <w:p w:rsidR="00E67CB5" w:rsidRPr="00E67CB5" w:rsidRDefault="00E67CB5" w:rsidP="00990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двух однозначных чисел, сумма которых боль</w:t>
            </w:r>
            <w:r w:rsidRPr="00E67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 чем 10, с использованием изученных приемов вычисле</w:t>
            </w:r>
            <w:r w:rsidRPr="00E67C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ний.Таблица сложения и соответствующие случаи вычитания.Решение задач в 1– 2 действия на сложение и вычитание.</w:t>
            </w:r>
            <w:r w:rsidRPr="00E67CB5">
              <w:rPr>
                <w:rFonts w:ascii="Times New Roman" w:hAnsi="Times New Roman" w:cs="Times New Roman"/>
                <w:i/>
                <w:sz w:val="24"/>
                <w:szCs w:val="24"/>
              </w:rPr>
              <w:t>Проекты: «Математика вокруг нас. Форма, размер, цвет. Узоры и орнаменты». Контрольные работы: Итоговая контрольная работа за курс 1 класса.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2 КЛАСС (140ч)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10" w:after="0" w:line="317" w:lineRule="exact"/>
              <w:ind w:right="2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Нумерация (8ч)</w:t>
            </w:r>
            <w:r w:rsidRPr="00E67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Новая счетная единица – десяток.. Счет десятками. Образование и 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названия чисел, их десятичный состав. Запись и чтение чисел. Числа 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однозначные и двузначные. Порядок следования чисел при счете.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Сравнение чисел.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длины: сантиметр, дециметр, миллиметр, метр.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Соотношения между ними.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Длина ломаной.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Периметр многоугольника.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Единицы времени: час, минута. Соотношение между ними. 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Определение времени по часам с точностью до минуты.Монеты (набор и размен).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Задачи на нахождение неизвестного слагаемого, неизвестного 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уменьшаемого и неизвестного вычитаемого.Решение задач в 2 действия на сложение и вычитание.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67CB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8"/>
                <w:sz w:val="24"/>
                <w:szCs w:val="24"/>
                <w:lang w:eastAsia="ru-RU"/>
              </w:rPr>
              <w:t>Практические работы</w:t>
            </w:r>
            <w:r w:rsidRPr="00E67CB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4"/>
                <w:szCs w:val="24"/>
                <w:lang w:eastAsia="ru-RU"/>
              </w:rPr>
              <w:t xml:space="preserve">: </w:t>
            </w:r>
            <w:r w:rsidRPr="00E67CB5">
              <w:rPr>
                <w:rFonts w:ascii="Times New Roman" w:eastAsia="Times New Roman" w:hAnsi="Times New Roman" w:cs="Times New Roman"/>
                <w:i/>
                <w:color w:val="000000"/>
                <w:spacing w:val="8"/>
                <w:sz w:val="24"/>
                <w:szCs w:val="24"/>
                <w:lang w:eastAsia="ru-RU"/>
              </w:rPr>
              <w:t xml:space="preserve">Единицы длины. Построение отрезков заданной </w:t>
            </w:r>
            <w:r w:rsidRPr="00E67CB5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длины. Монеты (набор и размен).</w:t>
            </w:r>
          </w:p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Сложение и вычитание ( 82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shd w:val="clear" w:color="auto" w:fill="FFFFFF"/>
              <w:spacing w:line="317" w:lineRule="exact"/>
              <w:ind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приемы сложения и вычитания чисел в пределах 100.Числовое выражение и его значение.Порядок действий в выражениях, содержащих 2 действия (со скобками и без них).Сочетательное свойство сложения. Использование переместительного и сочетательного свойств сложения для рационализации вычислений.Взаимосвязь между компонентами и результатом сложения (вычитания).Проверка сложения и вычитания.Выражения с одной переменной вида </w:t>
            </w:r>
            <w:r w:rsidRPr="00E67C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+ 28, 43-6.Уравнение. Решение уравнения.Решение уравнений вида 12 + х =12, 25 - х = 20, х - 2 = 8 способом подбора.Угол. Виды углов: прямой, острый, тупой.Прямоугольник (квадрат). Свойство противоположных сторон прямоугольника.Построение прямого угла, прямоугольника (квадрата) на клетчатой бумаге.Решение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в 1 - 2 действия на сложение и вычитание.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7CB5">
              <w:rPr>
                <w:rFonts w:ascii="Times New Roman" w:hAnsi="Times New Roman" w:cs="Times New Roman"/>
                <w:bCs/>
                <w:i/>
                <w:iCs/>
                <w:color w:val="000000"/>
                <w:spacing w:val="11"/>
                <w:sz w:val="24"/>
                <w:szCs w:val="24"/>
              </w:rPr>
              <w:t>Практические работы:</w:t>
            </w:r>
            <w:r w:rsidRPr="00E67CB5">
              <w:rPr>
                <w:rFonts w:ascii="Times New Roman" w:hAnsi="Times New Roman" w:cs="Times New Roman"/>
                <w:i/>
                <w:color w:val="000000"/>
                <w:spacing w:val="11"/>
                <w:sz w:val="24"/>
                <w:szCs w:val="24"/>
              </w:rPr>
              <w:t xml:space="preserve">Сумма и разность отрезков. Единицы времени, </w:t>
            </w:r>
            <w:r w:rsidRPr="00E67CB5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szCs w:val="24"/>
              </w:rPr>
              <w:t>определение времени по часам с точностью до часа, с точностью до минуты.</w:t>
            </w:r>
            <w:r w:rsidRPr="00E67CB5">
              <w:rPr>
                <w:rFonts w:ascii="Times New Roman" w:hAnsi="Times New Roman" w:cs="Times New Roman"/>
                <w:i/>
                <w:color w:val="000000"/>
                <w:spacing w:val="5"/>
                <w:sz w:val="24"/>
                <w:szCs w:val="24"/>
              </w:rPr>
              <w:t xml:space="preserve">Прямой угол, получение модели прямого угла; построение прямого угла и </w:t>
            </w:r>
            <w:r w:rsidRPr="00E67CB5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прямоугольника на клетчатой бумаге.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Числа от 1 до 100. Умножение и деление (38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Конкретный смысл и названия действий умножения и деления. Знаки умножения • (точка) и деления : (две точки).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Названия компонентов и результата умножения (деления), их 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использование при чтении и записи выражений.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Переместительное свойство умножения.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Взаимосвязи между компонентами и результатом действия умножения; 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использование при рассмотрении деления с числом 10 и при составлении таблиц умножения и деления с числами 2, 3.Порядок выполнения действий в выражениях, содержащих 2-3 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действия (со скобками и без них).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Периметр прямоугольника (квадрата).Решение задач в одно действие на умножение и деление.</w:t>
            </w:r>
          </w:p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 повторение (12 ч)</w:t>
            </w:r>
          </w:p>
          <w:p w:rsidR="00E67CB5" w:rsidRPr="00E67CB5" w:rsidRDefault="00E67CB5" w:rsidP="009905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7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7" w:right="7" w:hanging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 от 1 до 100. Нумерация чисел. Сложение, вычитание, умножение, деление в пределах 100: устные и письменные приемы. </w:t>
            </w:r>
            <w:r w:rsidRPr="00E67C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Решение задач изученных видов.</w:t>
            </w:r>
          </w:p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3 КЛАСС (140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Сложение и вычитание (8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 Сложение и вычитание двузначных чисел с переходом через десяток. Выражения с переменной. Решение уравнений.Решение уравнений. Новый способ решения.Закрепление. Решение уравнений. Обозначение геометрических фигур буквами. Закрепление  пройденного материала. Решение задач.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Табличное умножение и деление (56ч)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Связь умножения и деления; таблицы умножения и деления с числами 2 и 3; четные и нечетные числа; зависимости между величинами: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цена, количество, стоимость. Порядок выполнения действий  в выражениях со скобками и без скобок. Зависимости между пропорциональными величинами: масса одного предмета, количество предметов, 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 Умножение на 1 и на 0. Деление вида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, 0 :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≠0. Текстовые задачи в три действия. Круг. Окружность (центр, радиус, диаметр).  Вычерчивание окружностей с использованием циркуля. Доли (половина, треть, четверть, десятая, сотая). Образование и сравнение долей Задачи на нахождение доли числа и числа по его доле. Единицы времени: год, месяц, сутки.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Внетабличное умножение и деление (28ч)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Приемы умножения для случаев вида 23 * 4, 4 * 23. Приемы деления для случаев вида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78 : 2, 69 : 3. Деление суммы на число. Связь между числами при делении. Проверка умножения делением. Выражения с двумя переменными вида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67C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≠0), вычисление их значений при заданных значениях букв. Решение уравнений на основе связи между компонентами и результатами умножения и деления. Деление с остатком Решение задач на нахождение четвертого пропорционального.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Нумерация (14ч)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Устная и письменная нумерация. Разряды счетных единиц. Натуральная последовательность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Единицы массы: килограмм, грамм.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Сложение и вычитание (12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Приемы устного сложения и вычитания в пределах 1000. Алгоритмы письменного сложения и вычитания в пределах 1000. Виды треугольников: равносторонний, равнобедренный, равносторонний.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Умножение и деление (14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Приемы устного умножения и деления. Виды треугольников: прямоугольный, тупоугольный, остроугольный. Прием письменного умножения и деления на однозначное число. Знакомство с калькулятором.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Итоговое повторение (8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4 КЛАСС (140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Повторение (12 ч)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Четыре арифметических действия. Порядок их выполне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в выражениях, содержащих 2 - 4 действия. Письменные приемы вычислений.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. Числа, которые больше 1000 (111ч).</w:t>
            </w:r>
          </w:p>
          <w:p w:rsidR="00E67CB5" w:rsidRPr="00E67CB5" w:rsidRDefault="00E67CB5" w:rsidP="009905EC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многозначных чисел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Новая счетная единица - тысяча.Разряды и классы: класс единиц, класс тысяч, класс мил¬лионов и т. д.Чтение, запись и сравнение многозначных чисел.Представление многозначного числа в виде суммы разрядных слагаемых.Увеличение (уменьшение) числа в 10, 100, 1000 раз.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Величины 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Единицы длины: миллиметр, сантиметр, дециметр, метр, километр. Соотношения между ними. Единицы площади: квадратный миллиметр, квадратный сантиметр, квадратный дециметр, квадратный метр, квадрат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километр. Соотношения между ними.Единицы массы: грамм, килограмм, центнер, тонна. Соот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ношения между ними.Единицы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Сложение и вычитание многозначных чисел   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(обобщение и систематизация знаний): задачи, решаемые сложением и вычитанием; сложе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и вычитание с числом 0; переместительное и сочетатель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ное свойства сложения и их использование для рационали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зации вычислений; взаимосвязь между компонентами и ре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зультатами сложения и вычитания; способы проверки сложения и вычитания.Решение уравнений вида:</w:t>
            </w:r>
            <w:r w:rsidRPr="00E67CB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х</w:t>
            </w:r>
            <w:r w:rsidRPr="00E67CB5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+ </w:t>
            </w:r>
            <w:r w:rsidRPr="00E67CB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312 = 654 + 79, 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729 - </w:t>
            </w:r>
            <w:r w:rsidRPr="00E67CB5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 = 217 + 163,  </w:t>
            </w:r>
            <w:r w:rsidRPr="00E67C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E67C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137 = 500 -140.Устное сложение и вычитание чисел в случаях, сводимых к действиям в пределах 100, и письменное - в остальных случаях.Сложение и вычитание значений величин.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4) Умножение и деление многозначных чисел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Умножение и деление (обобщение и систематизация зна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ний): Задачи, решаемые умножением и делением; случаи ум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ножения с числами 1 и 0;  деление числа 0 и невозможность деления на 0; переместительное и сочетательное свойства умножения, распределительное свойство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 относи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 сложения; рационализация вычислений на основе пе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рестановки множителей, умножения суммы на число и чис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ла на сумму, деления суммы на число, умножения и деле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числа на произведение; взаимосвязь между компонентами и результатами умножения и деления; спосо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бы проверки умножения и деления.Решение уравнений вида 6 × </w:t>
            </w:r>
            <w:r w:rsidRPr="00E67CB5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 = 429 + 120, </w:t>
            </w:r>
            <w:r w:rsidRPr="00E67C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E67C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 xml:space="preserve">18 = 270- 50, 360 : </w:t>
            </w:r>
            <w:r w:rsidRPr="00E67C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– 630 : 7 на основе взаимосвязей между компонентами и результатами действий.Устное умножение и деление на однозначное число в случаях, сводимых к действиям в пределах 100; умноже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и деление на 10, 100, 1000.Письменное умножение и деление на однозначное и дву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softHyphen/>
              <w:t>значное, числа в пределах миллиона. Письменное умножение и деление на трехзначное число (в порядке ознакомления).Умножение и деление значений величин на однозначное число.Связь между величинами (скорость, время, расстояние; масса одного предмета, количество предметов, масса всех предметов и др.).</w:t>
            </w:r>
          </w:p>
        </w:tc>
      </w:tr>
      <w:tr w:rsidR="00E67CB5" w:rsidRPr="00E67CB5" w:rsidTr="009905EC">
        <w:tc>
          <w:tcPr>
            <w:tcW w:w="14567" w:type="dxa"/>
          </w:tcPr>
          <w:p w:rsidR="00E67CB5" w:rsidRPr="00E67CB5" w:rsidRDefault="00E67CB5" w:rsidP="00990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. Итоговое повторение (17ч)</w:t>
            </w:r>
          </w:p>
        </w:tc>
      </w:tr>
    </w:tbl>
    <w:p w:rsidR="00E67CB5" w:rsidRPr="00E67CB5" w:rsidRDefault="00E67CB5" w:rsidP="00E67CB5">
      <w:pPr>
        <w:rPr>
          <w:rFonts w:ascii="Times New Roman" w:hAnsi="Times New Roman" w:cs="Times New Roman"/>
          <w:sz w:val="24"/>
          <w:szCs w:val="24"/>
        </w:rPr>
      </w:pPr>
      <w:r w:rsidRPr="00E67CB5">
        <w:rPr>
          <w:rFonts w:ascii="Times New Roman" w:hAnsi="Times New Roman" w:cs="Times New Roman"/>
          <w:sz w:val="24"/>
          <w:szCs w:val="24"/>
        </w:rPr>
        <w:t>Повторение изученных тем за год.</w:t>
      </w:r>
    </w:p>
    <w:p w:rsidR="00E67CB5" w:rsidRPr="00E67CB5" w:rsidRDefault="00E67CB5" w:rsidP="00E67CB5">
      <w:pPr>
        <w:rPr>
          <w:rFonts w:ascii="Times New Roman" w:hAnsi="Times New Roman" w:cs="Times New Roman"/>
          <w:sz w:val="24"/>
          <w:szCs w:val="24"/>
        </w:rPr>
      </w:pPr>
    </w:p>
    <w:p w:rsidR="00E67CB5" w:rsidRPr="00E67CB5" w:rsidRDefault="00E67CB5" w:rsidP="00E67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</w:t>
      </w:r>
      <w:r w:rsidRPr="00E67CB5">
        <w:rPr>
          <w:rFonts w:ascii="Times New Roman" w:hAnsi="Times New Roman" w:cs="Times New Roman"/>
          <w:b/>
          <w:sz w:val="24"/>
          <w:szCs w:val="24"/>
          <w:lang w:val="tt-RU"/>
        </w:rPr>
        <w:t xml:space="preserve">3. </w:t>
      </w:r>
      <w:r w:rsidRPr="00E67CB5">
        <w:rPr>
          <w:rFonts w:ascii="Times New Roman" w:hAnsi="Times New Roman" w:cs="Times New Roman"/>
          <w:b/>
          <w:bCs/>
          <w:sz w:val="27"/>
          <w:szCs w:val="27"/>
        </w:rPr>
        <w:t>Тематическое планирование с указанием количества часов, отводимых</w:t>
      </w:r>
    </w:p>
    <w:p w:rsidR="00E67CB5" w:rsidRP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E67CB5">
        <w:rPr>
          <w:rFonts w:ascii="Times New Roman" w:hAnsi="Times New Roman" w:cs="Times New Roman"/>
          <w:b/>
          <w:bCs/>
          <w:sz w:val="27"/>
          <w:szCs w:val="27"/>
        </w:rPr>
        <w:t>на освоения каждой темы</w:t>
      </w:r>
      <w:r w:rsidRPr="00E67CB5">
        <w:rPr>
          <w:rFonts w:ascii="Times New Roman" w:hAnsi="Times New Roman" w:cs="Times New Roman"/>
          <w:b/>
          <w:bCs/>
          <w:sz w:val="27"/>
          <w:szCs w:val="27"/>
          <w:lang w:val="tt-RU"/>
        </w:rPr>
        <w:t>.</w:t>
      </w:r>
    </w:p>
    <w:p w:rsidR="00E67CB5" w:rsidRPr="00E67CB5" w:rsidRDefault="00E67CB5" w:rsidP="00E67CB5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0"/>
        <w:gridCol w:w="1614"/>
        <w:gridCol w:w="1664"/>
        <w:gridCol w:w="1786"/>
        <w:gridCol w:w="1542"/>
      </w:tblGrid>
      <w:tr w:rsidR="00E67CB5" w:rsidRPr="00E67CB5" w:rsidTr="009905EC">
        <w:trPr>
          <w:cantSplit/>
          <w:trHeight w:val="515"/>
        </w:trPr>
        <w:tc>
          <w:tcPr>
            <w:tcW w:w="8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Класс </w:t>
            </w:r>
          </w:p>
        </w:tc>
      </w:tr>
      <w:tr w:rsidR="00E67CB5" w:rsidRPr="00E67CB5" w:rsidTr="009905EC">
        <w:trPr>
          <w:cantSplit/>
          <w:trHeight w:val="281"/>
        </w:trPr>
        <w:tc>
          <w:tcPr>
            <w:tcW w:w="8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67CB5" w:rsidRPr="00E67CB5" w:rsidTr="009905EC">
        <w:trPr>
          <w:cantSplit/>
          <w:trHeight w:val="281"/>
        </w:trPr>
        <w:tc>
          <w:tcPr>
            <w:tcW w:w="8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изучению чисел. </w:t>
            </w:r>
            <w:r w:rsidRPr="00E67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 и временные представления (</w:t>
            </w:r>
            <w:r w:rsidRPr="00E67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8</w:t>
            </w:r>
            <w:r w:rsidRPr="00E67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281"/>
        </w:trPr>
        <w:tc>
          <w:tcPr>
            <w:tcW w:w="8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Нумерация (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25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572"/>
        </w:trPr>
        <w:tc>
          <w:tcPr>
            <w:tcW w:w="8180" w:type="dxa"/>
            <w:tcBorders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Сложение и вычитание (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52</w:t>
            </w: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614" w:type="dxa"/>
            <w:tcBorders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389"/>
        </w:trPr>
        <w:tc>
          <w:tcPr>
            <w:tcW w:w="8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20. Табличное сложение и вычитание</w:t>
            </w: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 Нумераия.</w:t>
            </w: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47</w:t>
            </w:r>
            <w:r w:rsidRPr="00E67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281"/>
        </w:trPr>
        <w:tc>
          <w:tcPr>
            <w:tcW w:w="8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Нумерация (8ч)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281"/>
        </w:trPr>
        <w:tc>
          <w:tcPr>
            <w:tcW w:w="8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Сложение и вычитание (90ч)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281"/>
        </w:trPr>
        <w:tc>
          <w:tcPr>
            <w:tcW w:w="8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 от 1 до 100. Умножение и деление (94 ч)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281"/>
        </w:trPr>
        <w:tc>
          <w:tcPr>
            <w:tcW w:w="8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Внетабличное умножение и деление (28 ч)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388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Нумерация многозначных чисел (26ч)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12</w:t>
            </w:r>
          </w:p>
        </w:tc>
      </w:tr>
      <w:tr w:rsidR="00E67CB5" w:rsidRPr="00E67CB5" w:rsidTr="009905EC">
        <w:trPr>
          <w:cantSplit/>
          <w:trHeight w:val="388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Числа, которые больше 1000.  Нумерация (111 ч)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111</w:t>
            </w:r>
          </w:p>
        </w:tc>
      </w:tr>
      <w:tr w:rsidR="00E67CB5" w:rsidRPr="00E67CB5" w:rsidTr="009905EC">
        <w:trPr>
          <w:cantSplit/>
          <w:trHeight w:val="315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Величины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345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многозначных чисел (12 ч )</w:t>
            </w:r>
            <w:r w:rsidRPr="00E67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473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Умножение и деление многозначных чисел </w:t>
            </w:r>
            <w:r w:rsidRPr="00E67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(14ч)</w:t>
            </w:r>
          </w:p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7CB5" w:rsidRPr="00E67CB5" w:rsidTr="009905EC">
        <w:trPr>
          <w:cantSplit/>
          <w:trHeight w:val="382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обобщение изученного (</w:t>
            </w:r>
            <w:r w:rsidRPr="00E67C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37</w:t>
            </w:r>
            <w:r w:rsidRPr="00E67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E67CB5" w:rsidRPr="00E67CB5" w:rsidTr="009905EC">
        <w:trPr>
          <w:cantSplit/>
          <w:trHeight w:val="465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  <w:r w:rsidRPr="00E67C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</w:t>
            </w: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552 ч.</w:t>
            </w:r>
          </w:p>
        </w:tc>
        <w:tc>
          <w:tcPr>
            <w:tcW w:w="1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E67CB5" w:rsidRPr="00E67CB5" w:rsidTr="009905EC">
        <w:trPr>
          <w:cantSplit/>
          <w:trHeight w:val="440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B5" w:rsidRPr="00E67CB5" w:rsidRDefault="00E67CB5" w:rsidP="009905EC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C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D171D4" w:rsidRPr="00E67CB5" w:rsidRDefault="00D171D4" w:rsidP="00D171D4">
      <w:pPr>
        <w:rPr>
          <w:rFonts w:ascii="Times New Roman" w:hAnsi="Times New Roman" w:cs="Times New Roman"/>
        </w:rPr>
      </w:pPr>
    </w:p>
    <w:p w:rsidR="00E67CB5" w:rsidRDefault="00E67CB5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 xml:space="preserve"> </w:t>
      </w: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E67CB5" w:rsidRPr="00A357D7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 w:rsidRPr="00A357D7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lastRenderedPageBreak/>
        <w:t>Муниципальное общеобразовательное бюджетное учреждение</w:t>
      </w:r>
    </w:p>
    <w:p w:rsidR="00E67CB5" w:rsidRPr="00A357D7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основная</w:t>
      </w:r>
      <w:r w:rsidRPr="00A357D7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 xml:space="preserve"> общеобраз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овательная школа с.Новоиликово</w:t>
      </w:r>
    </w:p>
    <w:p w:rsidR="00E67CB5" w:rsidRPr="00A357D7" w:rsidRDefault="00E67CB5" w:rsidP="00E67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 w:rsidRPr="00A357D7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муниципального района Бакалинский район Республики Башкортостан</w:t>
      </w:r>
    </w:p>
    <w:p w:rsidR="00E67CB5" w:rsidRPr="00A357D7" w:rsidRDefault="00E67CB5" w:rsidP="00E67CB5">
      <w:pPr>
        <w:tabs>
          <w:tab w:val="left" w:pos="3390"/>
        </w:tabs>
        <w:spacing w:after="0" w:line="100" w:lineRule="atLeast"/>
        <w:rPr>
          <w:rFonts w:ascii="Times New Roman" w:eastAsia="Times New Roman" w:hAnsi="Times New Roman" w:cs="Latha"/>
          <w:sz w:val="28"/>
          <w:szCs w:val="28"/>
          <w:lang w:eastAsia="ta-IN" w:bidi="ta-IN"/>
        </w:rPr>
      </w:pPr>
      <w:r>
        <w:rPr>
          <w:rFonts w:ascii="Times New Roman" w:eastAsia="Times New Roman" w:hAnsi="Times New Roman" w:cs="Latha"/>
          <w:sz w:val="28"/>
          <w:szCs w:val="28"/>
          <w:lang w:eastAsia="ta-IN" w:bidi="ta-IN"/>
        </w:rPr>
        <w:tab/>
      </w:r>
    </w:p>
    <w:p w:rsidR="00E67CB5" w:rsidRPr="00A357D7" w:rsidRDefault="00E67CB5" w:rsidP="00E67CB5">
      <w:pPr>
        <w:spacing w:after="0" w:line="240" w:lineRule="auto"/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</w:pPr>
      <w:r w:rsidRPr="00A357D7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Рассмотрена                      Принята</w:t>
      </w:r>
      <w:r w:rsidRPr="00A357D7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</w:t>
      </w:r>
      <w:r w:rsidRPr="00A357D7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Согласована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                    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Утверждаю</w:t>
      </w:r>
    </w:p>
    <w:p w:rsidR="00E67CB5" w:rsidRPr="00A357D7" w:rsidRDefault="00E67CB5" w:rsidP="00E67CB5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на заседании                       на заседании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ЗДУВР 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             директор школы</w:t>
      </w:r>
    </w:p>
    <w:p w:rsidR="00E67CB5" w:rsidRPr="00A357D7" w:rsidRDefault="00E67CB5" w:rsidP="00E67CB5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методсовета                        педсовета 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«____»________20__г.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______________</w:t>
      </w:r>
    </w:p>
    <w:p w:rsidR="00E67CB5" w:rsidRPr="00A357D7" w:rsidRDefault="00E67CB5" w:rsidP="00E67CB5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пр.№ ___от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          пр.№___от                               /</w:t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>Жадова С. А.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/                                                                         </w:t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/ </w:t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Кириллов Е.Ф.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/</w:t>
      </w:r>
    </w:p>
    <w:p w:rsidR="00E67CB5" w:rsidRPr="00A357D7" w:rsidRDefault="00E67CB5" w:rsidP="00E67CB5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 w:rsidRPr="00A357D7">
        <w:rPr>
          <w:rFonts w:ascii="Times New Roman" w:eastAsia="Times New Roman" w:hAnsi="Times New Roman" w:cs="Latha"/>
          <w:sz w:val="20"/>
          <w:szCs w:val="20"/>
          <w:lang w:eastAsia="ta-IN" w:bidi="ta-IN"/>
        </w:rPr>
        <w:t>«____»________20__г.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</w:t>
      </w:r>
      <w:r w:rsidRPr="00A357D7">
        <w:rPr>
          <w:rFonts w:ascii="Times New Roman" w:eastAsia="Times New Roman" w:hAnsi="Times New Roman" w:cs="Latha"/>
          <w:sz w:val="20"/>
          <w:szCs w:val="20"/>
          <w:lang w:eastAsia="ta-IN" w:bidi="ta-IN"/>
        </w:rPr>
        <w:t>«____»________20__г.</w:t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</w:t>
      </w:r>
      <w:r w:rsidRPr="00A357D7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пр. № __, «__»__ 20__г.</w:t>
      </w:r>
    </w:p>
    <w:p w:rsidR="00E67CB5" w:rsidRPr="00A357D7" w:rsidRDefault="00E67CB5" w:rsidP="00E67CB5">
      <w:pPr>
        <w:spacing w:after="0" w:line="100" w:lineRule="atLeast"/>
        <w:jc w:val="center"/>
        <w:rPr>
          <w:rFonts w:ascii="Times New Roman" w:eastAsia="Times New Roman" w:hAnsi="Times New Roman" w:cs="Latha"/>
          <w:b/>
          <w:bCs/>
          <w:sz w:val="40"/>
          <w:szCs w:val="40"/>
          <w:lang w:eastAsia="ta-IN" w:bidi="ta-IN"/>
        </w:rPr>
      </w:pPr>
    </w:p>
    <w:p w:rsidR="00D171D4" w:rsidRPr="00E67CB5" w:rsidRDefault="00D171D4" w:rsidP="00D171D4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ta-IN" w:bidi="ta-IN"/>
        </w:rPr>
      </w:pPr>
    </w:p>
    <w:p w:rsidR="00D171D4" w:rsidRPr="00E67CB5" w:rsidRDefault="00D171D4" w:rsidP="00D171D4">
      <w:pPr>
        <w:spacing w:after="0" w:line="100" w:lineRule="atLeast"/>
        <w:rPr>
          <w:rFonts w:ascii="Times New Roman" w:eastAsia="Times New Roman" w:hAnsi="Times New Roman" w:cs="Times New Roman"/>
          <w:b/>
          <w:bCs/>
          <w:sz w:val="40"/>
          <w:szCs w:val="40"/>
          <w:lang w:eastAsia="ta-IN" w:bidi="ta-IN"/>
        </w:rPr>
      </w:pPr>
    </w:p>
    <w:p w:rsidR="00D171D4" w:rsidRPr="00E67CB5" w:rsidRDefault="00D171D4" w:rsidP="00D171D4">
      <w:pPr>
        <w:spacing w:after="0" w:line="100" w:lineRule="atLeast"/>
        <w:rPr>
          <w:rFonts w:ascii="Times New Roman" w:eastAsia="Times New Roman" w:hAnsi="Times New Roman" w:cs="Times New Roman"/>
          <w:b/>
          <w:bCs/>
          <w:sz w:val="40"/>
          <w:szCs w:val="40"/>
          <w:lang w:eastAsia="ta-IN" w:bidi="ta-IN"/>
        </w:rPr>
      </w:pPr>
    </w:p>
    <w:p w:rsidR="00D171D4" w:rsidRPr="00E67CB5" w:rsidRDefault="00D171D4" w:rsidP="00D171D4">
      <w:pPr>
        <w:spacing w:after="0" w:line="100" w:lineRule="atLeast"/>
        <w:rPr>
          <w:rFonts w:ascii="Times New Roman" w:eastAsia="Times New Roman" w:hAnsi="Times New Roman" w:cs="Times New Roman"/>
          <w:b/>
          <w:bCs/>
          <w:sz w:val="40"/>
          <w:szCs w:val="40"/>
          <w:lang w:eastAsia="ta-IN" w:bidi="ta-IN"/>
        </w:rPr>
      </w:pPr>
    </w:p>
    <w:p w:rsidR="00D171D4" w:rsidRPr="00E67CB5" w:rsidRDefault="00D171D4" w:rsidP="00D171D4">
      <w:pPr>
        <w:spacing w:after="0" w:line="100" w:lineRule="atLeast"/>
        <w:rPr>
          <w:rFonts w:ascii="Times New Roman" w:eastAsia="Times New Roman" w:hAnsi="Times New Roman" w:cs="Times New Roman"/>
          <w:b/>
          <w:bCs/>
          <w:sz w:val="40"/>
          <w:szCs w:val="40"/>
          <w:lang w:eastAsia="ta-IN" w:bidi="ta-IN"/>
        </w:rPr>
      </w:pPr>
    </w:p>
    <w:p w:rsidR="00D171D4" w:rsidRPr="00E67CB5" w:rsidRDefault="00D171D4" w:rsidP="00D171D4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ta-IN" w:bidi="ta-IN"/>
        </w:rPr>
      </w:pPr>
      <w:r w:rsidRPr="00E67CB5">
        <w:rPr>
          <w:rFonts w:ascii="Times New Roman" w:eastAsia="Times New Roman" w:hAnsi="Times New Roman" w:cs="Times New Roman"/>
          <w:b/>
          <w:bCs/>
          <w:sz w:val="36"/>
          <w:szCs w:val="36"/>
          <w:lang w:eastAsia="ta-IN" w:bidi="ta-IN"/>
        </w:rPr>
        <w:t>ИЗМЕНЕНИЯ И ДОПОЛНЕНИЯ</w:t>
      </w:r>
    </w:p>
    <w:p w:rsidR="00D171D4" w:rsidRPr="00E67CB5" w:rsidRDefault="00D171D4" w:rsidP="00D171D4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ta-IN" w:bidi="ta-IN"/>
        </w:rPr>
      </w:pPr>
      <w:r w:rsidRPr="00E67CB5">
        <w:rPr>
          <w:rFonts w:ascii="Times New Roman" w:eastAsia="Times New Roman" w:hAnsi="Times New Roman" w:cs="Times New Roman"/>
          <w:b/>
          <w:bCs/>
          <w:sz w:val="36"/>
          <w:szCs w:val="36"/>
          <w:lang w:eastAsia="ta-IN" w:bidi="ta-IN"/>
        </w:rPr>
        <w:t xml:space="preserve">В </w:t>
      </w:r>
      <w:r w:rsidR="00537F30" w:rsidRPr="00E67CB5">
        <w:rPr>
          <w:rFonts w:ascii="Times New Roman" w:eastAsia="Times New Roman" w:hAnsi="Times New Roman" w:cs="Times New Roman"/>
          <w:b/>
          <w:bCs/>
          <w:sz w:val="36"/>
          <w:szCs w:val="36"/>
          <w:lang w:eastAsia="ta-IN" w:bidi="ta-IN"/>
        </w:rPr>
        <w:t xml:space="preserve"> АДАПТИРОВАННУЮ </w:t>
      </w:r>
      <w:r w:rsidRPr="00E67CB5">
        <w:rPr>
          <w:rFonts w:ascii="Times New Roman" w:eastAsia="Times New Roman" w:hAnsi="Times New Roman" w:cs="Times New Roman"/>
          <w:b/>
          <w:bCs/>
          <w:sz w:val="36"/>
          <w:szCs w:val="36"/>
          <w:lang w:eastAsia="ta-IN" w:bidi="ta-IN"/>
        </w:rPr>
        <w:t>РАБОЧУЮ ПРОГРАММУ</w:t>
      </w: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67CB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 математике</w:t>
      </w: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67CB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начальное общее образование</w:t>
      </w: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71D4" w:rsidRPr="00E67CB5" w:rsidRDefault="00D171D4" w:rsidP="00D17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171D4" w:rsidRPr="00E67CB5" w:rsidRDefault="00D171D4" w:rsidP="00D171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D171D4" w:rsidRPr="00E67CB5" w:rsidRDefault="00D171D4" w:rsidP="00D17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67CB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lastRenderedPageBreak/>
        <w:t xml:space="preserve">На основании </w:t>
      </w:r>
      <w:r w:rsidRPr="00E67CB5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ИЗМЕНЕНИЙ И ДОПОЛНЕНИЙ в Основную общеобразовательную программу начального общего образования</w:t>
      </w:r>
      <w:r w:rsidRPr="00E67CB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и в связи с изменением учебно-календарного графика и уменьшением учебных дней в </w:t>
      </w:r>
      <w:r w:rsidRPr="00E67CB5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1 четверти</w:t>
      </w:r>
      <w:r w:rsidRPr="00E67CB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уменьшено количество часов </w:t>
      </w:r>
    </w:p>
    <w:p w:rsidR="00D171D4" w:rsidRPr="00E67CB5" w:rsidRDefault="00D171D4" w:rsidP="00D17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D171D4" w:rsidRPr="00E67CB5" w:rsidRDefault="00D171D4" w:rsidP="00D171D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</w:pPr>
      <w:r w:rsidRPr="00E67CB5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по предмету:</w:t>
      </w:r>
      <w:r w:rsidRPr="00E67CB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МАТЕМАТИКА</w:t>
      </w:r>
    </w:p>
    <w:p w:rsidR="00D171D4" w:rsidRPr="00E67CB5" w:rsidRDefault="00D171D4" w:rsidP="00D17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09"/>
        <w:gridCol w:w="8789"/>
        <w:gridCol w:w="2268"/>
        <w:gridCol w:w="1920"/>
      </w:tblGrid>
      <w:tr w:rsidR="00D171D4" w:rsidRPr="00E67CB5" w:rsidTr="001507F2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D171D4" w:rsidRPr="00E67CB5" w:rsidTr="001507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D4" w:rsidRPr="00E67CB5" w:rsidRDefault="00D171D4" w:rsidP="001507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D4" w:rsidRPr="00E67CB5" w:rsidRDefault="00D171D4" w:rsidP="001507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Стало</w:t>
            </w:r>
          </w:p>
        </w:tc>
      </w:tr>
      <w:tr w:rsidR="00D171D4" w:rsidRPr="00E67CB5" w:rsidTr="001507F2">
        <w:trPr>
          <w:trHeight w:val="39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Числа от 1 до 10. Нумерация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171D4" w:rsidRPr="00E67CB5" w:rsidTr="001507F2">
        <w:trPr>
          <w:trHeight w:val="314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suppressAutoHyphens/>
              <w:jc w:val="both"/>
              <w:rPr>
                <w:rFonts w:ascii="Times New Roman" w:eastAsia="Liberation Sans" w:hAnsi="Times New Roman" w:cs="Times New Roman"/>
                <w:kern w:val="2"/>
                <w:sz w:val="28"/>
                <w:szCs w:val="28"/>
                <w:lang w:val="tt-RU" w:eastAsia="zh-CN"/>
              </w:rPr>
            </w:pPr>
            <w:r w:rsidRPr="00E67C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Числа от 1 до 10. Сложение и вычитание </w:t>
            </w:r>
          </w:p>
          <w:p w:rsidR="00D171D4" w:rsidRPr="00E67CB5" w:rsidRDefault="00D171D4" w:rsidP="001507F2">
            <w:pP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171D4" w:rsidRPr="00E67CB5" w:rsidTr="001507F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Числа от 1 до 100. Сложение и вычитание.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D171D4" w:rsidRPr="00E67CB5" w:rsidTr="001507F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Числа от 1 до 100.Табличное умножение и деление.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171D4" w:rsidRPr="00E67CB5" w:rsidTr="001507F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 xml:space="preserve">Числа, которые больше 1000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B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D171D4" w:rsidRPr="00E67CB5" w:rsidTr="001507F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D4" w:rsidRPr="00E67CB5" w:rsidRDefault="00D171D4" w:rsidP="00150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71D4" w:rsidRPr="00E67CB5" w:rsidRDefault="00D171D4" w:rsidP="00D17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u w:val="single"/>
        </w:rPr>
      </w:pPr>
    </w:p>
    <w:p w:rsidR="00D171D4" w:rsidRPr="00E67CB5" w:rsidRDefault="00D171D4" w:rsidP="00D171D4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32"/>
          <w:szCs w:val="32"/>
          <w:u w:val="single"/>
          <w:lang w:eastAsia="ru-RU"/>
        </w:rPr>
      </w:pPr>
    </w:p>
    <w:p w:rsidR="006E3BDA" w:rsidRPr="00E67CB5" w:rsidRDefault="006E3BDA">
      <w:pPr>
        <w:rPr>
          <w:rFonts w:ascii="Times New Roman" w:hAnsi="Times New Roman" w:cs="Times New Roman"/>
        </w:rPr>
      </w:pPr>
    </w:p>
    <w:sectPr w:rsidR="006E3BDA" w:rsidRPr="00E67CB5" w:rsidSect="00E67CB5">
      <w:footerReference w:type="default" r:id="rId8"/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B6" w:rsidRDefault="008638B6" w:rsidP="00537F30">
      <w:pPr>
        <w:spacing w:after="0" w:line="240" w:lineRule="auto"/>
      </w:pPr>
      <w:r>
        <w:separator/>
      </w:r>
    </w:p>
  </w:endnote>
  <w:endnote w:type="continuationSeparator" w:id="0">
    <w:p w:rsidR="008638B6" w:rsidRDefault="008638B6" w:rsidP="00537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Liberation Sans">
    <w:altName w:val="Arial Unicode MS"/>
    <w:charset w:val="8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039595"/>
      <w:docPartObj>
        <w:docPartGallery w:val="Page Numbers (Bottom of Page)"/>
        <w:docPartUnique/>
      </w:docPartObj>
    </w:sdtPr>
    <w:sdtEndPr/>
    <w:sdtContent>
      <w:p w:rsidR="00537F30" w:rsidRDefault="00537F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1CB">
          <w:rPr>
            <w:noProof/>
          </w:rPr>
          <w:t>1</w:t>
        </w:r>
        <w:r>
          <w:fldChar w:fldCharType="end"/>
        </w:r>
      </w:p>
    </w:sdtContent>
  </w:sdt>
  <w:p w:rsidR="00537F30" w:rsidRDefault="00537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B6" w:rsidRDefault="008638B6" w:rsidP="00537F30">
      <w:pPr>
        <w:spacing w:after="0" w:line="240" w:lineRule="auto"/>
      </w:pPr>
      <w:r>
        <w:separator/>
      </w:r>
    </w:p>
  </w:footnote>
  <w:footnote w:type="continuationSeparator" w:id="0">
    <w:p w:rsidR="008638B6" w:rsidRDefault="008638B6" w:rsidP="00537F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93B"/>
    <w:multiLevelType w:val="hybridMultilevel"/>
    <w:tmpl w:val="86B0B156"/>
    <w:lvl w:ilvl="0" w:tplc="DE68DA66">
      <w:start w:val="1"/>
      <w:numFmt w:val="bullet"/>
      <w:lvlText w:val="•"/>
      <w:lvlJc w:val="left"/>
    </w:lvl>
    <w:lvl w:ilvl="1" w:tplc="1DC205B4">
      <w:numFmt w:val="decimal"/>
      <w:lvlText w:val=""/>
      <w:lvlJc w:val="left"/>
    </w:lvl>
    <w:lvl w:ilvl="2" w:tplc="1D9E9BD2">
      <w:numFmt w:val="decimal"/>
      <w:lvlText w:val=""/>
      <w:lvlJc w:val="left"/>
    </w:lvl>
    <w:lvl w:ilvl="3" w:tplc="569868C4">
      <w:numFmt w:val="decimal"/>
      <w:lvlText w:val=""/>
      <w:lvlJc w:val="left"/>
    </w:lvl>
    <w:lvl w:ilvl="4" w:tplc="91285160">
      <w:numFmt w:val="decimal"/>
      <w:lvlText w:val=""/>
      <w:lvlJc w:val="left"/>
    </w:lvl>
    <w:lvl w:ilvl="5" w:tplc="4C6A00BC">
      <w:numFmt w:val="decimal"/>
      <w:lvlText w:val=""/>
      <w:lvlJc w:val="left"/>
    </w:lvl>
    <w:lvl w:ilvl="6" w:tplc="7B74736A">
      <w:numFmt w:val="decimal"/>
      <w:lvlText w:val=""/>
      <w:lvlJc w:val="left"/>
    </w:lvl>
    <w:lvl w:ilvl="7" w:tplc="342A8150">
      <w:numFmt w:val="decimal"/>
      <w:lvlText w:val=""/>
      <w:lvlJc w:val="left"/>
    </w:lvl>
    <w:lvl w:ilvl="8" w:tplc="5FB07FA8">
      <w:numFmt w:val="decimal"/>
      <w:lvlText w:val=""/>
      <w:lvlJc w:val="left"/>
    </w:lvl>
  </w:abstractNum>
  <w:abstractNum w:abstractNumId="1">
    <w:nsid w:val="0000164A"/>
    <w:multiLevelType w:val="hybridMultilevel"/>
    <w:tmpl w:val="24728E8C"/>
    <w:lvl w:ilvl="0" w:tplc="37B4575C">
      <w:start w:val="1"/>
      <w:numFmt w:val="bullet"/>
      <w:lvlText w:val="•"/>
      <w:lvlJc w:val="left"/>
    </w:lvl>
    <w:lvl w:ilvl="1" w:tplc="B8728722">
      <w:numFmt w:val="decimal"/>
      <w:lvlText w:val=""/>
      <w:lvlJc w:val="left"/>
    </w:lvl>
    <w:lvl w:ilvl="2" w:tplc="B4580F42">
      <w:numFmt w:val="decimal"/>
      <w:lvlText w:val=""/>
      <w:lvlJc w:val="left"/>
    </w:lvl>
    <w:lvl w:ilvl="3" w:tplc="D618175A">
      <w:numFmt w:val="decimal"/>
      <w:lvlText w:val=""/>
      <w:lvlJc w:val="left"/>
    </w:lvl>
    <w:lvl w:ilvl="4" w:tplc="1E9E0D74">
      <w:numFmt w:val="decimal"/>
      <w:lvlText w:val=""/>
      <w:lvlJc w:val="left"/>
    </w:lvl>
    <w:lvl w:ilvl="5" w:tplc="78D88400">
      <w:numFmt w:val="decimal"/>
      <w:lvlText w:val=""/>
      <w:lvlJc w:val="left"/>
    </w:lvl>
    <w:lvl w:ilvl="6" w:tplc="6974DFB0">
      <w:numFmt w:val="decimal"/>
      <w:lvlText w:val=""/>
      <w:lvlJc w:val="left"/>
    </w:lvl>
    <w:lvl w:ilvl="7" w:tplc="1EACFB00">
      <w:numFmt w:val="decimal"/>
      <w:lvlText w:val=""/>
      <w:lvlJc w:val="left"/>
    </w:lvl>
    <w:lvl w:ilvl="8" w:tplc="E4C03034">
      <w:numFmt w:val="decimal"/>
      <w:lvlText w:val=""/>
      <w:lvlJc w:val="left"/>
    </w:lvl>
  </w:abstractNum>
  <w:abstractNum w:abstractNumId="2">
    <w:nsid w:val="00006B61"/>
    <w:multiLevelType w:val="hybridMultilevel"/>
    <w:tmpl w:val="FEE06632"/>
    <w:lvl w:ilvl="0" w:tplc="E898998E">
      <w:start w:val="1"/>
      <w:numFmt w:val="bullet"/>
      <w:lvlText w:val=""/>
      <w:lvlJc w:val="left"/>
    </w:lvl>
    <w:lvl w:ilvl="1" w:tplc="716CA622">
      <w:numFmt w:val="decimal"/>
      <w:lvlText w:val=""/>
      <w:lvlJc w:val="left"/>
    </w:lvl>
    <w:lvl w:ilvl="2" w:tplc="EB581A8C">
      <w:numFmt w:val="decimal"/>
      <w:lvlText w:val=""/>
      <w:lvlJc w:val="left"/>
    </w:lvl>
    <w:lvl w:ilvl="3" w:tplc="BCFCA86C">
      <w:numFmt w:val="decimal"/>
      <w:lvlText w:val=""/>
      <w:lvlJc w:val="left"/>
    </w:lvl>
    <w:lvl w:ilvl="4" w:tplc="E81C0DA6">
      <w:numFmt w:val="decimal"/>
      <w:lvlText w:val=""/>
      <w:lvlJc w:val="left"/>
    </w:lvl>
    <w:lvl w:ilvl="5" w:tplc="08A26CF8">
      <w:numFmt w:val="decimal"/>
      <w:lvlText w:val=""/>
      <w:lvlJc w:val="left"/>
    </w:lvl>
    <w:lvl w:ilvl="6" w:tplc="C3D68FFC">
      <w:numFmt w:val="decimal"/>
      <w:lvlText w:val=""/>
      <w:lvlJc w:val="left"/>
    </w:lvl>
    <w:lvl w:ilvl="7" w:tplc="425EA1F2">
      <w:numFmt w:val="decimal"/>
      <w:lvlText w:val=""/>
      <w:lvlJc w:val="left"/>
    </w:lvl>
    <w:lvl w:ilvl="8" w:tplc="64ACB18C">
      <w:numFmt w:val="decimal"/>
      <w:lvlText w:val=""/>
      <w:lvlJc w:val="left"/>
    </w:lvl>
  </w:abstractNum>
  <w:abstractNum w:abstractNumId="3">
    <w:nsid w:val="060F0B5D"/>
    <w:multiLevelType w:val="multilevel"/>
    <w:tmpl w:val="3346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BD2AF8"/>
    <w:multiLevelType w:val="multilevel"/>
    <w:tmpl w:val="4D50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D6533C"/>
    <w:multiLevelType w:val="hybridMultilevel"/>
    <w:tmpl w:val="27C2C824"/>
    <w:lvl w:ilvl="0" w:tplc="37B475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D0A15"/>
    <w:multiLevelType w:val="hybridMultilevel"/>
    <w:tmpl w:val="CCB4BC12"/>
    <w:lvl w:ilvl="0" w:tplc="0D642368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w Cen MT Condensed" w:hAnsi="Tw Cen MT Condense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0873F1"/>
    <w:multiLevelType w:val="hybridMultilevel"/>
    <w:tmpl w:val="70BE883C"/>
    <w:lvl w:ilvl="0" w:tplc="0D642368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w Cen MT Condensed" w:hAnsi="Tw Cen MT Condense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B47B69"/>
    <w:multiLevelType w:val="hybridMultilevel"/>
    <w:tmpl w:val="4BA8F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721E7"/>
    <w:multiLevelType w:val="multilevel"/>
    <w:tmpl w:val="82625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4F7BFB"/>
    <w:multiLevelType w:val="hybridMultilevel"/>
    <w:tmpl w:val="67EEB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C7DAE"/>
    <w:multiLevelType w:val="hybridMultilevel"/>
    <w:tmpl w:val="98103A4E"/>
    <w:lvl w:ilvl="0" w:tplc="0D642368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w Cen MT Condensed" w:hAnsi="Tw Cen MT Condense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7F14D5"/>
    <w:multiLevelType w:val="hybridMultilevel"/>
    <w:tmpl w:val="20D84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95ADE"/>
    <w:multiLevelType w:val="multilevel"/>
    <w:tmpl w:val="9BA0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756B4E50"/>
    <w:multiLevelType w:val="multilevel"/>
    <w:tmpl w:val="3BB2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E56491"/>
    <w:multiLevelType w:val="multilevel"/>
    <w:tmpl w:val="9406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0D6F7E"/>
    <w:multiLevelType w:val="multilevel"/>
    <w:tmpl w:val="187A7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49635B"/>
    <w:multiLevelType w:val="multilevel"/>
    <w:tmpl w:val="D12E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4"/>
  </w:num>
  <w:num w:numId="5">
    <w:abstractNumId w:val="10"/>
  </w:num>
  <w:num w:numId="6">
    <w:abstractNumId w:val="8"/>
  </w:num>
  <w:num w:numId="7">
    <w:abstractNumId w:val="5"/>
  </w:num>
  <w:num w:numId="8">
    <w:abstractNumId w:val="12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13"/>
  </w:num>
  <w:num w:numId="14">
    <w:abstractNumId w:val="18"/>
  </w:num>
  <w:num w:numId="15">
    <w:abstractNumId w:val="3"/>
  </w:num>
  <w:num w:numId="16">
    <w:abstractNumId w:val="4"/>
  </w:num>
  <w:num w:numId="17">
    <w:abstractNumId w:val="9"/>
  </w:num>
  <w:num w:numId="18">
    <w:abstractNumId w:val="1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1D4"/>
    <w:rsid w:val="003370B9"/>
    <w:rsid w:val="003609FD"/>
    <w:rsid w:val="00380B70"/>
    <w:rsid w:val="00537F30"/>
    <w:rsid w:val="006E3BDA"/>
    <w:rsid w:val="007F61CB"/>
    <w:rsid w:val="008638B6"/>
    <w:rsid w:val="008915E3"/>
    <w:rsid w:val="00C83421"/>
    <w:rsid w:val="00D171D4"/>
    <w:rsid w:val="00E67CB5"/>
    <w:rsid w:val="00E7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1D4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D171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17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37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F30"/>
  </w:style>
  <w:style w:type="paragraph" w:styleId="a7">
    <w:name w:val="footer"/>
    <w:basedOn w:val="a"/>
    <w:link w:val="a8"/>
    <w:uiPriority w:val="99"/>
    <w:unhideWhenUsed/>
    <w:rsid w:val="00537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F30"/>
  </w:style>
  <w:style w:type="paragraph" w:styleId="a9">
    <w:name w:val="Balloon Text"/>
    <w:basedOn w:val="a"/>
    <w:link w:val="aa"/>
    <w:uiPriority w:val="99"/>
    <w:semiHidden/>
    <w:unhideWhenUsed/>
    <w:rsid w:val="0033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70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1D4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D171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17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37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7F30"/>
  </w:style>
  <w:style w:type="paragraph" w:styleId="a7">
    <w:name w:val="footer"/>
    <w:basedOn w:val="a"/>
    <w:link w:val="a8"/>
    <w:uiPriority w:val="99"/>
    <w:unhideWhenUsed/>
    <w:rsid w:val="00537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F30"/>
  </w:style>
  <w:style w:type="paragraph" w:styleId="a9">
    <w:name w:val="Balloon Text"/>
    <w:basedOn w:val="a"/>
    <w:link w:val="aa"/>
    <w:uiPriority w:val="99"/>
    <w:semiHidden/>
    <w:unhideWhenUsed/>
    <w:rsid w:val="0033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70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6505</Words>
  <Characters>37079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Эльвера</dc:creator>
  <cp:lastModifiedBy>Елена Викторовна</cp:lastModifiedBy>
  <cp:revision>6</cp:revision>
  <cp:lastPrinted>2021-01-23T16:20:00Z</cp:lastPrinted>
  <dcterms:created xsi:type="dcterms:W3CDTF">2021-01-23T12:36:00Z</dcterms:created>
  <dcterms:modified xsi:type="dcterms:W3CDTF">2021-03-11T05:16:00Z</dcterms:modified>
</cp:coreProperties>
</file>